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A2" w:rsidRPr="00AB751E" w:rsidRDefault="00FA49A2" w:rsidP="00FA49A2">
      <w:pPr>
        <w:jc w:val="center"/>
        <w:rPr>
          <w:b/>
          <w:color w:val="595959" w:themeColor="text1" w:themeTint="A6"/>
          <w:sz w:val="72"/>
          <w:szCs w:val="48"/>
          <w:u w:val="single"/>
        </w:rPr>
      </w:pPr>
      <w:r w:rsidRPr="00AB751E">
        <w:rPr>
          <w:b/>
          <w:color w:val="595959" w:themeColor="text1" w:themeTint="A6"/>
          <w:sz w:val="72"/>
          <w:szCs w:val="48"/>
          <w:u w:val="single"/>
        </w:rPr>
        <w:t xml:space="preserve">DOSSIER </w:t>
      </w:r>
      <w:r w:rsidR="00225E5C">
        <w:rPr>
          <w:b/>
          <w:color w:val="595959" w:themeColor="text1" w:themeTint="A6"/>
          <w:sz w:val="72"/>
          <w:szCs w:val="48"/>
          <w:u w:val="single"/>
        </w:rPr>
        <w:t>SPONSOR</w:t>
      </w:r>
      <w:r w:rsidRPr="00AB751E">
        <w:rPr>
          <w:b/>
          <w:color w:val="595959" w:themeColor="text1" w:themeTint="A6"/>
          <w:sz w:val="72"/>
          <w:szCs w:val="48"/>
          <w:u w:val="single"/>
        </w:rPr>
        <w:t xml:space="preserve"> </w:t>
      </w:r>
    </w:p>
    <w:p w:rsidR="00FA49A2" w:rsidRPr="00AB751E" w:rsidRDefault="00FA49A2" w:rsidP="00FA49A2">
      <w:pPr>
        <w:jc w:val="center"/>
        <w:rPr>
          <w:b/>
          <w:color w:val="595959" w:themeColor="text1" w:themeTint="A6"/>
          <w:sz w:val="52"/>
        </w:rPr>
      </w:pPr>
    </w:p>
    <w:p w:rsidR="00FA49A2" w:rsidRPr="00AB751E" w:rsidRDefault="00FA49A2" w:rsidP="00FA49A2">
      <w:pPr>
        <w:jc w:val="center"/>
        <w:rPr>
          <w:b/>
          <w:color w:val="595959" w:themeColor="text1" w:themeTint="A6"/>
          <w:sz w:val="52"/>
          <w:szCs w:val="52"/>
        </w:rPr>
      </w:pPr>
      <w:r w:rsidRPr="00AB751E">
        <w:rPr>
          <w:b/>
          <w:color w:val="595959" w:themeColor="text1" w:themeTint="A6"/>
          <w:sz w:val="52"/>
          <w:szCs w:val="52"/>
        </w:rPr>
        <w:t>4</w:t>
      </w:r>
      <w:r w:rsidRPr="00AB751E">
        <w:rPr>
          <w:b/>
          <w:color w:val="595959" w:themeColor="text1" w:themeTint="A6"/>
          <w:sz w:val="52"/>
          <w:szCs w:val="52"/>
          <w:vertAlign w:val="superscript"/>
        </w:rPr>
        <w:t>ème</w:t>
      </w:r>
      <w:r w:rsidRPr="00AB751E">
        <w:rPr>
          <w:b/>
          <w:color w:val="595959" w:themeColor="text1" w:themeTint="A6"/>
          <w:sz w:val="52"/>
          <w:szCs w:val="52"/>
        </w:rPr>
        <w:t xml:space="preserve"> SALON D’AUTOMNE</w:t>
      </w:r>
    </w:p>
    <w:p w:rsidR="00FA49A2" w:rsidRPr="00AB751E" w:rsidRDefault="00FA49A2" w:rsidP="00FA49A2">
      <w:pPr>
        <w:jc w:val="center"/>
        <w:rPr>
          <w:b/>
          <w:color w:val="595959" w:themeColor="text1" w:themeTint="A6"/>
          <w:sz w:val="52"/>
          <w:szCs w:val="52"/>
        </w:rPr>
      </w:pPr>
      <w:r w:rsidRPr="00AB751E">
        <w:rPr>
          <w:b/>
          <w:color w:val="595959" w:themeColor="text1" w:themeTint="A6"/>
          <w:sz w:val="52"/>
          <w:szCs w:val="52"/>
        </w:rPr>
        <w:t>Sa</w:t>
      </w:r>
      <w:r w:rsidR="00225E5C">
        <w:rPr>
          <w:b/>
          <w:color w:val="595959" w:themeColor="text1" w:themeTint="A6"/>
          <w:sz w:val="52"/>
          <w:szCs w:val="52"/>
        </w:rPr>
        <w:t xml:space="preserve">lon des Artisans et Commerçants </w:t>
      </w:r>
      <w:r w:rsidRPr="00AB751E">
        <w:rPr>
          <w:b/>
          <w:color w:val="595959" w:themeColor="text1" w:themeTint="A6"/>
          <w:sz w:val="52"/>
          <w:szCs w:val="52"/>
        </w:rPr>
        <w:t>locaux</w:t>
      </w:r>
    </w:p>
    <w:p w:rsidR="00FA49A2" w:rsidRPr="00AB751E" w:rsidRDefault="00FA49A2" w:rsidP="00FA49A2">
      <w:pPr>
        <w:jc w:val="center"/>
        <w:rPr>
          <w:b/>
          <w:color w:val="595959" w:themeColor="text1" w:themeTint="A6"/>
          <w:sz w:val="52"/>
          <w:szCs w:val="52"/>
        </w:rPr>
      </w:pPr>
      <w:r w:rsidRPr="00AB751E">
        <w:rPr>
          <w:b/>
          <w:color w:val="595959" w:themeColor="text1" w:themeTint="A6"/>
          <w:sz w:val="52"/>
          <w:szCs w:val="52"/>
        </w:rPr>
        <w:t>VARENNES-SUR-ALLIER</w:t>
      </w:r>
    </w:p>
    <w:p w:rsidR="00FA49A2" w:rsidRPr="00AB751E" w:rsidRDefault="00FA49A2" w:rsidP="00FA49A2">
      <w:pPr>
        <w:jc w:val="center"/>
        <w:rPr>
          <w:b/>
          <w:color w:val="595959" w:themeColor="text1" w:themeTint="A6"/>
          <w:sz w:val="52"/>
          <w:szCs w:val="52"/>
        </w:rPr>
      </w:pPr>
      <w:r w:rsidRPr="00AB751E">
        <w:rPr>
          <w:b/>
          <w:color w:val="595959" w:themeColor="text1" w:themeTint="A6"/>
          <w:sz w:val="52"/>
          <w:szCs w:val="52"/>
        </w:rPr>
        <w:t>23 et 24 septembre 2017</w:t>
      </w:r>
    </w:p>
    <w:p w:rsidR="00FA49A2" w:rsidRDefault="00FA49A2" w:rsidP="00FA49A2">
      <w:pPr>
        <w:rPr>
          <w:b/>
          <w:sz w:val="44"/>
        </w:rPr>
      </w:pPr>
    </w:p>
    <w:p w:rsidR="00FA49A2" w:rsidRPr="0068239E" w:rsidRDefault="00FA49A2" w:rsidP="00FA49A2"/>
    <w:p w:rsidR="00FA49A2" w:rsidRDefault="00FA49A2" w:rsidP="00FA49A2">
      <w:pPr>
        <w:spacing w:line="276" w:lineRule="auto"/>
        <w:rPr>
          <w:b/>
          <w:bCs/>
        </w:rPr>
      </w:pPr>
      <w:r w:rsidRPr="00AB751E">
        <w:rPr>
          <w:b/>
          <w:color w:val="595959" w:themeColor="text1" w:themeTint="A6"/>
          <w:u w:val="single"/>
        </w:rPr>
        <w:t>Information :</w:t>
      </w:r>
      <w:r w:rsidRPr="00AB751E">
        <w:rPr>
          <w:color w:val="595959" w:themeColor="text1" w:themeTint="A6"/>
        </w:rPr>
        <w:t xml:space="preserve"> Afin de valider votre participation en tant </w:t>
      </w:r>
      <w:r w:rsidR="00225E5C">
        <w:rPr>
          <w:color w:val="595959" w:themeColor="text1" w:themeTint="A6"/>
        </w:rPr>
        <w:t>que partenaire</w:t>
      </w:r>
      <w:r w:rsidRPr="00AB751E">
        <w:rPr>
          <w:color w:val="595959" w:themeColor="text1" w:themeTint="A6"/>
        </w:rPr>
        <w:t xml:space="preserve"> du le Salon d’Automne 2017 de </w:t>
      </w:r>
      <w:r w:rsidRPr="00FA59D2">
        <w:rPr>
          <w:color w:val="595959" w:themeColor="text1" w:themeTint="A6"/>
        </w:rPr>
        <w:t>Varennes-sur-Allier merci de bien vouloir nous remettre ou de nous envoyer les éléments suivants</w:t>
      </w:r>
      <w:r w:rsidR="008B23AF">
        <w:rPr>
          <w:color w:val="595959" w:themeColor="text1" w:themeTint="A6"/>
        </w:rPr>
        <w:t> </w:t>
      </w:r>
      <w:r w:rsidR="008B23AF">
        <w:rPr>
          <w:b/>
          <w:bCs/>
        </w:rPr>
        <w:t>:</w:t>
      </w:r>
    </w:p>
    <w:p w:rsidR="008B23AF" w:rsidRPr="00AB751E" w:rsidRDefault="008B23AF" w:rsidP="00FA49A2">
      <w:pPr>
        <w:spacing w:line="276" w:lineRule="auto"/>
        <w:rPr>
          <w:color w:val="595959" w:themeColor="text1" w:themeTint="A6"/>
          <w:sz w:val="10"/>
          <w:szCs w:val="10"/>
        </w:rPr>
      </w:pPr>
    </w:p>
    <w:p w:rsidR="00FA49A2" w:rsidRPr="00AB751E" w:rsidRDefault="00FA49A2" w:rsidP="00FA49A2">
      <w:pPr>
        <w:pStyle w:val="Paragraphedeliste"/>
        <w:numPr>
          <w:ilvl w:val="0"/>
          <w:numId w:val="1"/>
        </w:numPr>
        <w:spacing w:line="276" w:lineRule="auto"/>
        <w:rPr>
          <w:color w:val="595959" w:themeColor="text1" w:themeTint="A6"/>
        </w:rPr>
      </w:pPr>
      <w:r w:rsidRPr="00AB751E">
        <w:rPr>
          <w:color w:val="595959" w:themeColor="text1" w:themeTint="A6"/>
        </w:rPr>
        <w:t>Le présent document comprenant :</w:t>
      </w:r>
    </w:p>
    <w:p w:rsidR="00225E5C" w:rsidRPr="00225E5C" w:rsidRDefault="00225E5C" w:rsidP="00225E5C">
      <w:pPr>
        <w:pStyle w:val="Paragraphedeliste"/>
        <w:numPr>
          <w:ilvl w:val="1"/>
          <w:numId w:val="4"/>
        </w:numPr>
        <w:spacing w:line="276" w:lineRule="auto"/>
        <w:ind w:left="709"/>
        <w:rPr>
          <w:color w:val="595959" w:themeColor="text1" w:themeTint="A6"/>
        </w:rPr>
      </w:pPr>
      <w:r w:rsidRPr="00225E5C">
        <w:rPr>
          <w:color w:val="595959" w:themeColor="text1" w:themeTint="A6"/>
        </w:rPr>
        <w:t>La présentation de l’événement, les conditions et modalités</w:t>
      </w:r>
      <w:r>
        <w:rPr>
          <w:color w:val="595959" w:themeColor="text1" w:themeTint="A6"/>
        </w:rPr>
        <w:t> ;</w:t>
      </w:r>
    </w:p>
    <w:p w:rsidR="00225E5C" w:rsidRPr="00225E5C" w:rsidRDefault="00225E5C" w:rsidP="00225E5C">
      <w:pPr>
        <w:pStyle w:val="Paragraphedeliste"/>
        <w:numPr>
          <w:ilvl w:val="1"/>
          <w:numId w:val="4"/>
        </w:numPr>
        <w:spacing w:line="276" w:lineRule="auto"/>
        <w:ind w:left="709"/>
        <w:rPr>
          <w:color w:val="595959" w:themeColor="text1" w:themeTint="A6"/>
        </w:rPr>
      </w:pPr>
      <w:r w:rsidRPr="00225E5C">
        <w:rPr>
          <w:color w:val="595959" w:themeColor="text1" w:themeTint="A6"/>
        </w:rPr>
        <w:t>La demande de partenariat dûment complétée, signée et tamponnée</w:t>
      </w:r>
      <w:r>
        <w:rPr>
          <w:color w:val="595959" w:themeColor="text1" w:themeTint="A6"/>
        </w:rPr>
        <w:t> ;</w:t>
      </w:r>
    </w:p>
    <w:p w:rsidR="00225E5C" w:rsidRPr="00AB751E" w:rsidRDefault="00225E5C" w:rsidP="00FA49A2">
      <w:pPr>
        <w:pStyle w:val="Paragraphedeliste"/>
        <w:spacing w:line="276" w:lineRule="auto"/>
        <w:ind w:left="1440"/>
        <w:rPr>
          <w:color w:val="595959" w:themeColor="text1" w:themeTint="A6"/>
          <w:sz w:val="10"/>
          <w:szCs w:val="10"/>
        </w:rPr>
      </w:pPr>
    </w:p>
    <w:p w:rsidR="00FA49A2" w:rsidRPr="00AB751E" w:rsidRDefault="00FA49A2" w:rsidP="00FA49A2">
      <w:pPr>
        <w:pStyle w:val="Paragraphedeliste"/>
        <w:numPr>
          <w:ilvl w:val="0"/>
          <w:numId w:val="1"/>
        </w:numPr>
        <w:spacing w:line="276" w:lineRule="auto"/>
        <w:jc w:val="left"/>
        <w:rPr>
          <w:color w:val="595959" w:themeColor="text1" w:themeTint="A6"/>
        </w:rPr>
      </w:pPr>
      <w:r w:rsidRPr="00AB751E">
        <w:rPr>
          <w:color w:val="595959" w:themeColor="text1" w:themeTint="A6"/>
        </w:rPr>
        <w:t xml:space="preserve">Le règlement par chèque à l’ordre du Trésor Public de Varennes-sur-Allier (Ce règlement sera encaissé après l’événement et l’émission d’une facture) </w:t>
      </w:r>
    </w:p>
    <w:p w:rsidR="00FA49A2" w:rsidRPr="00225E5C" w:rsidRDefault="00FA49A2" w:rsidP="00225E5C">
      <w:pPr>
        <w:spacing w:line="276" w:lineRule="auto"/>
        <w:rPr>
          <w:color w:val="595959" w:themeColor="text1" w:themeTint="A6"/>
          <w:sz w:val="10"/>
          <w:szCs w:val="10"/>
        </w:rPr>
      </w:pPr>
    </w:p>
    <w:p w:rsidR="00FA49A2" w:rsidRDefault="00FA49A2" w:rsidP="00FA49A2">
      <w:pPr>
        <w:pStyle w:val="Paragraphedeliste"/>
        <w:numPr>
          <w:ilvl w:val="0"/>
          <w:numId w:val="1"/>
        </w:numPr>
        <w:spacing w:line="276" w:lineRule="auto"/>
        <w:rPr>
          <w:color w:val="595959" w:themeColor="text1" w:themeTint="A6"/>
        </w:rPr>
      </w:pPr>
      <w:r w:rsidRPr="00AB751E">
        <w:rPr>
          <w:color w:val="595959" w:themeColor="text1" w:themeTint="A6"/>
        </w:rPr>
        <w:t xml:space="preserve">Votre publicité au format carte de visite en version numérique ou papier </w:t>
      </w:r>
    </w:p>
    <w:p w:rsidR="00E76848" w:rsidRPr="00E76848" w:rsidRDefault="00E76848" w:rsidP="00E76848">
      <w:pPr>
        <w:pStyle w:val="Paragraphedeliste"/>
        <w:rPr>
          <w:color w:val="595959" w:themeColor="text1" w:themeTint="A6"/>
          <w:sz w:val="10"/>
          <w:szCs w:val="10"/>
        </w:rPr>
      </w:pPr>
    </w:p>
    <w:p w:rsidR="00E76848" w:rsidRPr="00AB751E" w:rsidRDefault="00E76848" w:rsidP="00FA49A2">
      <w:pPr>
        <w:pStyle w:val="Paragraphedeliste"/>
        <w:numPr>
          <w:ilvl w:val="0"/>
          <w:numId w:val="1"/>
        </w:numPr>
        <w:spacing w:line="276" w:lineRule="auto"/>
        <w:rPr>
          <w:color w:val="595959" w:themeColor="text1" w:themeTint="A6"/>
        </w:rPr>
      </w:pPr>
      <w:r>
        <w:rPr>
          <w:color w:val="595959" w:themeColor="text1" w:themeTint="A6"/>
        </w:rPr>
        <w:t>Votre publicité au format ½ page de A5 pour insertion dans le catalogue des exposants</w:t>
      </w:r>
    </w:p>
    <w:p w:rsidR="00FA49A2" w:rsidRPr="00AB751E" w:rsidRDefault="00FA49A2" w:rsidP="00FA49A2">
      <w:pPr>
        <w:rPr>
          <w:color w:val="595959" w:themeColor="text1" w:themeTint="A6"/>
          <w:sz w:val="10"/>
          <w:szCs w:val="10"/>
        </w:rPr>
      </w:pPr>
    </w:p>
    <w:p w:rsidR="00FA49A2" w:rsidRPr="0068239E" w:rsidRDefault="00FA49A2" w:rsidP="00FA49A2">
      <w:pPr>
        <w:jc w:val="left"/>
      </w:pPr>
      <w:r w:rsidRPr="00AB751E">
        <w:rPr>
          <w:color w:val="595959" w:themeColor="text1" w:themeTint="A6"/>
        </w:rPr>
        <w:t>Soit par courrier à l’adresse suivante ou par mail à</w:t>
      </w:r>
      <w:r w:rsidRPr="0068239E">
        <w:t xml:space="preserve"> </w:t>
      </w:r>
      <w:hyperlink r:id="rId5" w:history="1">
        <w:r w:rsidRPr="0068239E">
          <w:rPr>
            <w:rStyle w:val="Lienhypertexte"/>
          </w:rPr>
          <w:t>economie@interco-abl.fr</w:t>
        </w:r>
      </w:hyperlink>
    </w:p>
    <w:p w:rsidR="00FA49A2" w:rsidRPr="0068239E" w:rsidRDefault="00FA49A2" w:rsidP="00FA49A2">
      <w:pPr>
        <w:jc w:val="center"/>
        <w:rPr>
          <w:sz w:val="10"/>
          <w:szCs w:val="10"/>
        </w:rPr>
      </w:pPr>
    </w:p>
    <w:p w:rsidR="00FA49A2" w:rsidRPr="00AB751E" w:rsidRDefault="00FA49A2" w:rsidP="00FA49A2">
      <w:pPr>
        <w:jc w:val="left"/>
        <w:rPr>
          <w:color w:val="595959" w:themeColor="text1" w:themeTint="A6"/>
        </w:rPr>
      </w:pPr>
      <w:r w:rsidRPr="00AB751E">
        <w:rPr>
          <w:color w:val="595959" w:themeColor="text1" w:themeTint="A6"/>
        </w:rPr>
        <w:t>Communauté de Communes Entr’Allier Besbre et Loire</w:t>
      </w:r>
    </w:p>
    <w:p w:rsidR="00FA49A2" w:rsidRPr="00AB751E" w:rsidRDefault="00FA49A2" w:rsidP="00FA49A2">
      <w:pPr>
        <w:jc w:val="left"/>
        <w:rPr>
          <w:color w:val="595959" w:themeColor="text1" w:themeTint="A6"/>
        </w:rPr>
      </w:pPr>
      <w:r w:rsidRPr="00AB751E">
        <w:rPr>
          <w:color w:val="595959" w:themeColor="text1" w:themeTint="A6"/>
        </w:rPr>
        <w:t>Salon d’Automne 2017</w:t>
      </w:r>
    </w:p>
    <w:p w:rsidR="00FA49A2" w:rsidRPr="00AB751E" w:rsidRDefault="00FA49A2" w:rsidP="00FA49A2">
      <w:pPr>
        <w:jc w:val="left"/>
        <w:rPr>
          <w:color w:val="595959" w:themeColor="text1" w:themeTint="A6"/>
        </w:rPr>
      </w:pPr>
      <w:r w:rsidRPr="00AB751E">
        <w:rPr>
          <w:color w:val="595959" w:themeColor="text1" w:themeTint="A6"/>
        </w:rPr>
        <w:t>18 rue de vouroux</w:t>
      </w:r>
    </w:p>
    <w:p w:rsidR="00E76848" w:rsidRDefault="00FA49A2" w:rsidP="00FA49A2">
      <w:pPr>
        <w:jc w:val="left"/>
        <w:rPr>
          <w:color w:val="595959" w:themeColor="text1" w:themeTint="A6"/>
        </w:rPr>
      </w:pPr>
      <w:r w:rsidRPr="00AB751E">
        <w:rPr>
          <w:color w:val="595959" w:themeColor="text1" w:themeTint="A6"/>
        </w:rPr>
        <w:t>03150 Varennes-sur-Allier</w:t>
      </w:r>
    </w:p>
    <w:p w:rsidR="00E76848" w:rsidRDefault="00E76848" w:rsidP="00FA49A2">
      <w:pPr>
        <w:jc w:val="left"/>
        <w:rPr>
          <w:color w:val="595959" w:themeColor="text1" w:themeTint="A6"/>
        </w:rPr>
      </w:pPr>
    </w:p>
    <w:p w:rsidR="00E76848" w:rsidRPr="00AB751E" w:rsidRDefault="00E76848" w:rsidP="00FA49A2">
      <w:pPr>
        <w:jc w:val="left"/>
        <w:rPr>
          <w:color w:val="595959" w:themeColor="text1" w:themeTint="A6"/>
        </w:rPr>
      </w:pPr>
    </w:p>
    <w:tbl>
      <w:tblPr>
        <w:tblStyle w:val="Grilledutableau"/>
        <w:tblpPr w:leftFromText="141" w:rightFromText="141" w:vertAnchor="text" w:horzAnchor="margin" w:tblpY="653"/>
        <w:tblW w:w="0" w:type="auto"/>
        <w:tblBorders>
          <w:top w:val="double" w:sz="4" w:space="0" w:color="F79646"/>
          <w:left w:val="double" w:sz="4" w:space="0" w:color="F79646"/>
          <w:bottom w:val="double" w:sz="4" w:space="0" w:color="F79646"/>
          <w:right w:val="double" w:sz="4" w:space="0" w:color="F79646"/>
          <w:insideH w:val="double" w:sz="4" w:space="0" w:color="F79646"/>
          <w:insideV w:val="double" w:sz="4" w:space="0" w:color="F79646"/>
        </w:tblBorders>
        <w:tblLook w:val="04A0" w:firstRow="1" w:lastRow="0" w:firstColumn="1" w:lastColumn="0" w:noHBand="0" w:noVBand="1"/>
      </w:tblPr>
      <w:tblGrid>
        <w:gridCol w:w="4559"/>
        <w:gridCol w:w="4626"/>
      </w:tblGrid>
      <w:tr w:rsidR="00FA49A2" w:rsidRPr="004E4318" w:rsidTr="00DF6912">
        <w:trPr>
          <w:trHeight w:val="3786"/>
        </w:trPr>
        <w:tc>
          <w:tcPr>
            <w:tcW w:w="489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:rsidR="00FA49A2" w:rsidRPr="00AB751E" w:rsidRDefault="00FA49A2" w:rsidP="00DF6912">
            <w:pPr>
              <w:jc w:val="center"/>
              <w:rPr>
                <w:b/>
                <w:color w:val="595959" w:themeColor="text1" w:themeTint="A6"/>
                <w:sz w:val="8"/>
                <w:szCs w:val="8"/>
              </w:rPr>
            </w:pPr>
          </w:p>
          <w:p w:rsidR="00FA49A2" w:rsidRPr="00AB751E" w:rsidRDefault="00FA49A2" w:rsidP="00DF6912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AB751E">
              <w:rPr>
                <w:b/>
                <w:color w:val="595959" w:themeColor="text1" w:themeTint="A6"/>
                <w:sz w:val="24"/>
                <w:szCs w:val="24"/>
              </w:rPr>
              <w:t>ORGANISATEUR</w:t>
            </w:r>
          </w:p>
          <w:p w:rsidR="00FA49A2" w:rsidRPr="00AB751E" w:rsidRDefault="00FA49A2" w:rsidP="00DF6912">
            <w:pPr>
              <w:rPr>
                <w:color w:val="595959" w:themeColor="text1" w:themeTint="A6"/>
                <w:sz w:val="24"/>
                <w:szCs w:val="24"/>
              </w:rPr>
            </w:pPr>
            <w:r w:rsidRPr="00AB751E">
              <w:rPr>
                <w:noProof/>
                <w:color w:val="595959" w:themeColor="text1" w:themeTint="A6"/>
                <w:lang w:eastAsia="fr-FR"/>
              </w:rPr>
              <w:drawing>
                <wp:anchor distT="0" distB="0" distL="114300" distR="114300" simplePos="0" relativeHeight="251653632" behindDoc="0" locked="0" layoutInCell="1" allowOverlap="1" wp14:anchorId="036F5FBB" wp14:editId="62B8403B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71120</wp:posOffset>
                  </wp:positionV>
                  <wp:extent cx="875030" cy="719455"/>
                  <wp:effectExtent l="0" t="0" r="0" b="0"/>
                  <wp:wrapThrough wrapText="bothSides">
                    <wp:wrapPolygon edited="0">
                      <wp:start x="0" y="0"/>
                      <wp:lineTo x="0" y="21162"/>
                      <wp:lineTo x="21161" y="21162"/>
                      <wp:lineTo x="21161" y="0"/>
                      <wp:lineTo x="0" y="0"/>
                    </wp:wrapPolygon>
                  </wp:wrapThrough>
                  <wp:docPr id="2" name="Image 1" descr="http://www.pseau.org/gif/logo_ville_varennes_sur_all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seau.org/gif/logo_ville_varennes_sur_all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B751E">
              <w:rPr>
                <w:color w:val="595959" w:themeColor="text1" w:themeTint="A6"/>
                <w:sz w:val="24"/>
                <w:szCs w:val="24"/>
              </w:rPr>
              <w:t>Mairie de Varennes-sur-Allier</w:t>
            </w: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B751E">
              <w:rPr>
                <w:color w:val="595959" w:themeColor="text1" w:themeTint="A6"/>
                <w:sz w:val="24"/>
                <w:szCs w:val="24"/>
              </w:rPr>
              <w:t>Place de l’Hôtel de ville</w:t>
            </w:r>
          </w:p>
          <w:p w:rsidR="00FA49A2" w:rsidRPr="00AB751E" w:rsidRDefault="00FA49A2" w:rsidP="00DF6912">
            <w:pPr>
              <w:jc w:val="center"/>
              <w:rPr>
                <w:rFonts w:cs="Arial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AB751E">
              <w:rPr>
                <w:color w:val="595959" w:themeColor="text1" w:themeTint="A6"/>
                <w:sz w:val="24"/>
                <w:szCs w:val="24"/>
              </w:rPr>
              <w:t>03150 Varennes-sur-Allier</w:t>
            </w:r>
          </w:p>
          <w:p w:rsidR="00FA49A2" w:rsidRPr="00AB751E" w:rsidRDefault="00FA49A2" w:rsidP="00DF6912">
            <w:pPr>
              <w:jc w:val="center"/>
              <w:rPr>
                <w:rFonts w:cs="Arial"/>
                <w:color w:val="595959" w:themeColor="text1" w:themeTint="A6"/>
                <w:sz w:val="24"/>
                <w:szCs w:val="24"/>
              </w:rPr>
            </w:pP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B751E">
              <w:rPr>
                <w:rFonts w:cs="Arial"/>
                <w:color w:val="595959" w:themeColor="text1" w:themeTint="A6"/>
                <w:sz w:val="24"/>
                <w:szCs w:val="24"/>
              </w:rPr>
              <w:br/>
            </w:r>
            <w:r w:rsidRPr="00AB751E">
              <w:rPr>
                <w:color w:val="595959" w:themeColor="text1" w:themeTint="A6"/>
                <w:sz w:val="24"/>
                <w:szCs w:val="24"/>
              </w:rPr>
              <w:t>Contact : François Athayne</w:t>
            </w: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B751E">
              <w:rPr>
                <w:color w:val="595959" w:themeColor="text1" w:themeTint="A6"/>
                <w:sz w:val="24"/>
                <w:szCs w:val="24"/>
              </w:rPr>
              <w:t>Tel : 04 70 45 24 22 / 06 79 92 09 43</w:t>
            </w:r>
          </w:p>
        </w:tc>
        <w:tc>
          <w:tcPr>
            <w:tcW w:w="489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</w:tcPr>
          <w:p w:rsidR="00FA49A2" w:rsidRPr="00AB751E" w:rsidRDefault="00FA49A2" w:rsidP="00DF6912">
            <w:pPr>
              <w:jc w:val="center"/>
              <w:rPr>
                <w:b/>
                <w:color w:val="595959" w:themeColor="text1" w:themeTint="A6"/>
                <w:sz w:val="8"/>
                <w:szCs w:val="8"/>
              </w:rPr>
            </w:pPr>
          </w:p>
          <w:p w:rsidR="00FA49A2" w:rsidRPr="00AB751E" w:rsidRDefault="00FA49A2" w:rsidP="00DF6912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AB751E">
              <w:rPr>
                <w:b/>
                <w:color w:val="595959" w:themeColor="text1" w:themeTint="A6"/>
                <w:sz w:val="24"/>
                <w:szCs w:val="24"/>
              </w:rPr>
              <w:t>COMMERCIALISATION</w:t>
            </w: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B751E">
              <w:rPr>
                <w:noProof/>
                <w:color w:val="595959" w:themeColor="text1" w:themeTint="A6"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5184F338" wp14:editId="747398BC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55245</wp:posOffset>
                  </wp:positionV>
                  <wp:extent cx="1028065" cy="719455"/>
                  <wp:effectExtent l="0" t="0" r="0" b="0"/>
                  <wp:wrapThrough wrapText="bothSides">
                    <wp:wrapPolygon edited="0">
                      <wp:start x="0" y="0"/>
                      <wp:lineTo x="0" y="21162"/>
                      <wp:lineTo x="21213" y="21162"/>
                      <wp:lineTo x="21213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EABLble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B751E">
              <w:rPr>
                <w:color w:val="595959" w:themeColor="text1" w:themeTint="A6"/>
                <w:sz w:val="24"/>
                <w:szCs w:val="24"/>
              </w:rPr>
              <w:t>Communauté de Communes</w:t>
            </w: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</w:rPr>
            </w:pPr>
            <w:r w:rsidRPr="00AB751E">
              <w:rPr>
                <w:color w:val="595959" w:themeColor="text1" w:themeTint="A6"/>
              </w:rPr>
              <w:t>Entr’Allier Besbre et Loire</w:t>
            </w: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B751E">
              <w:rPr>
                <w:color w:val="595959" w:themeColor="text1" w:themeTint="A6"/>
                <w:sz w:val="24"/>
                <w:szCs w:val="24"/>
              </w:rPr>
              <w:t>18 rue de vouroux</w:t>
            </w: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B751E">
              <w:rPr>
                <w:color w:val="595959" w:themeColor="text1" w:themeTint="A6"/>
                <w:sz w:val="24"/>
                <w:szCs w:val="24"/>
              </w:rPr>
              <w:t>03150 Varennes-sur-Allier</w:t>
            </w: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  <w:p w:rsidR="00FA49A2" w:rsidRPr="00AB751E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B751E">
              <w:rPr>
                <w:color w:val="595959" w:themeColor="text1" w:themeTint="A6"/>
                <w:sz w:val="24"/>
                <w:szCs w:val="24"/>
              </w:rPr>
              <w:t>Contact : Céline Marais</w:t>
            </w:r>
          </w:p>
          <w:p w:rsidR="00FA49A2" w:rsidRDefault="00FA49A2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AB751E">
              <w:rPr>
                <w:color w:val="595959" w:themeColor="text1" w:themeTint="A6"/>
                <w:sz w:val="24"/>
                <w:szCs w:val="24"/>
              </w:rPr>
              <w:t>Tel : 04 70 45 00 99</w:t>
            </w:r>
          </w:p>
          <w:p w:rsidR="008B23AF" w:rsidRPr="00AB751E" w:rsidRDefault="008B23AF" w:rsidP="00DF6912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E76848" w:rsidRDefault="00E76848" w:rsidP="00225E5C">
      <w:pPr>
        <w:rPr>
          <w:color w:val="595959" w:themeColor="text1" w:themeTint="A6"/>
        </w:rPr>
      </w:pPr>
    </w:p>
    <w:p w:rsidR="00E76848" w:rsidRPr="00E76848" w:rsidRDefault="00E76848" w:rsidP="00E76848">
      <w:pPr>
        <w:shd w:val="clear" w:color="auto" w:fill="A5A5A5" w:themeFill="accent3"/>
        <w:rPr>
          <w:b/>
          <w:sz w:val="36"/>
        </w:rPr>
      </w:pPr>
      <w:r>
        <w:rPr>
          <w:b/>
          <w:sz w:val="36"/>
        </w:rPr>
        <w:lastRenderedPageBreak/>
        <w:t>PRESENTATION DE L’EVENEMENT</w:t>
      </w:r>
    </w:p>
    <w:p w:rsidR="00E76848" w:rsidRDefault="00E76848" w:rsidP="00225E5C">
      <w:pPr>
        <w:rPr>
          <w:color w:val="595959" w:themeColor="text1" w:themeTint="A6"/>
          <w:sz w:val="24"/>
          <w:szCs w:val="24"/>
        </w:rPr>
      </w:pPr>
    </w:p>
    <w:p w:rsidR="00225E5C" w:rsidRPr="00E76848" w:rsidRDefault="00225E5C" w:rsidP="00225E5C">
      <w:pPr>
        <w:rPr>
          <w:color w:val="595959" w:themeColor="text1" w:themeTint="A6"/>
          <w:sz w:val="24"/>
          <w:szCs w:val="24"/>
        </w:rPr>
      </w:pPr>
      <w:r w:rsidRPr="00E76848">
        <w:rPr>
          <w:noProof/>
          <w:color w:val="595959" w:themeColor="text1" w:themeTint="A6"/>
          <w:sz w:val="24"/>
          <w:szCs w:val="24"/>
          <w:lang w:eastAsia="fr-FR"/>
        </w:rPr>
        <w:drawing>
          <wp:anchor distT="0" distB="0" distL="114300" distR="114300" simplePos="0" relativeHeight="251655680" behindDoc="0" locked="0" layoutInCell="1" allowOverlap="1" wp14:anchorId="5C1956D8" wp14:editId="532592DB">
            <wp:simplePos x="0" y="0"/>
            <wp:positionH relativeFrom="column">
              <wp:posOffset>-650240</wp:posOffset>
            </wp:positionH>
            <wp:positionV relativeFrom="paragraph">
              <wp:posOffset>574040</wp:posOffset>
            </wp:positionV>
            <wp:extent cx="3948430" cy="2827655"/>
            <wp:effectExtent l="7937" t="0" r="2858" b="2857"/>
            <wp:wrapThrough wrapText="bothSides">
              <wp:wrapPolygon edited="0">
                <wp:start x="21557" y="-61"/>
                <wp:lineTo x="89" y="-61"/>
                <wp:lineTo x="89" y="21476"/>
                <wp:lineTo x="21557" y="21476"/>
                <wp:lineTo x="21557" y="-61"/>
              </wp:wrapPolygon>
            </wp:wrapThrough>
            <wp:docPr id="3" name="Image 2" descr="P105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6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4843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848">
        <w:rPr>
          <w:color w:val="595959" w:themeColor="text1" w:themeTint="A6"/>
          <w:sz w:val="24"/>
          <w:szCs w:val="24"/>
        </w:rPr>
        <w:t xml:space="preserve">Le Salon d’Automne, Salon des Artisans et Commerçants locaux aura lieu pour la quatrième année consécutive, </w:t>
      </w:r>
      <w:r w:rsidRPr="00E76848">
        <w:rPr>
          <w:b/>
          <w:color w:val="595959" w:themeColor="text1" w:themeTint="A6"/>
          <w:sz w:val="24"/>
          <w:szCs w:val="24"/>
        </w:rPr>
        <w:t>le samedi 23 septembre 2017 et le dimanche 24 septembre 2017</w:t>
      </w:r>
      <w:r w:rsidRPr="00E76848">
        <w:rPr>
          <w:color w:val="595959" w:themeColor="text1" w:themeTint="A6"/>
          <w:sz w:val="24"/>
          <w:szCs w:val="24"/>
        </w:rPr>
        <w:t xml:space="preserve"> sous le marché couvert de </w:t>
      </w:r>
      <w:r w:rsidRPr="00E76848">
        <w:rPr>
          <w:b/>
          <w:color w:val="595959" w:themeColor="text1" w:themeTint="A6"/>
          <w:sz w:val="24"/>
          <w:szCs w:val="24"/>
        </w:rPr>
        <w:t>Varennes-sur-Allier</w:t>
      </w:r>
      <w:r w:rsidRPr="00E76848">
        <w:rPr>
          <w:color w:val="595959" w:themeColor="text1" w:themeTint="A6"/>
          <w:sz w:val="24"/>
          <w:szCs w:val="24"/>
        </w:rPr>
        <w:t xml:space="preserve"> et ses extérieurs. </w:t>
      </w:r>
    </w:p>
    <w:p w:rsidR="00225E5C" w:rsidRPr="00E76848" w:rsidRDefault="00225E5C" w:rsidP="00225E5C">
      <w:pPr>
        <w:rPr>
          <w:color w:val="595959" w:themeColor="text1" w:themeTint="A6"/>
          <w:sz w:val="24"/>
          <w:szCs w:val="24"/>
        </w:rPr>
      </w:pPr>
    </w:p>
    <w:p w:rsidR="00225E5C" w:rsidRPr="00E76848" w:rsidRDefault="00225E5C" w:rsidP="00225E5C">
      <w:pPr>
        <w:rPr>
          <w:color w:val="595959" w:themeColor="text1" w:themeTint="A6"/>
          <w:sz w:val="24"/>
          <w:szCs w:val="24"/>
        </w:rPr>
      </w:pPr>
      <w:r w:rsidRPr="00E76848">
        <w:rPr>
          <w:color w:val="595959" w:themeColor="text1" w:themeTint="A6"/>
          <w:sz w:val="24"/>
          <w:szCs w:val="24"/>
        </w:rPr>
        <w:t xml:space="preserve">Cet événement est né de plusieurs initiatives : </w:t>
      </w:r>
    </w:p>
    <w:p w:rsidR="00225E5C" w:rsidRPr="00E76848" w:rsidRDefault="00225E5C" w:rsidP="00225E5C">
      <w:pPr>
        <w:rPr>
          <w:color w:val="595959" w:themeColor="text1" w:themeTint="A6"/>
          <w:sz w:val="24"/>
          <w:szCs w:val="24"/>
        </w:rPr>
      </w:pPr>
    </w:p>
    <w:p w:rsidR="00225E5C" w:rsidRPr="00E76848" w:rsidRDefault="00225E5C" w:rsidP="00E76848">
      <w:pPr>
        <w:pStyle w:val="Paragraphedeliste"/>
        <w:numPr>
          <w:ilvl w:val="0"/>
          <w:numId w:val="6"/>
        </w:numPr>
        <w:rPr>
          <w:b/>
          <w:color w:val="595959" w:themeColor="text1" w:themeTint="A6"/>
          <w:sz w:val="24"/>
          <w:szCs w:val="24"/>
        </w:rPr>
      </w:pPr>
      <w:r w:rsidRPr="00E76848">
        <w:rPr>
          <w:b/>
          <w:color w:val="595959" w:themeColor="text1" w:themeTint="A6"/>
          <w:sz w:val="24"/>
          <w:szCs w:val="24"/>
        </w:rPr>
        <w:t>La volonté des élus locaux de mettre en avant le savoir-faire local et de montrer la diversité et le dynamisme économique du territoire ;</w:t>
      </w:r>
    </w:p>
    <w:p w:rsidR="00225E5C" w:rsidRPr="00E76848" w:rsidRDefault="00225E5C" w:rsidP="00225E5C">
      <w:pPr>
        <w:rPr>
          <w:b/>
          <w:color w:val="595959" w:themeColor="text1" w:themeTint="A6"/>
          <w:sz w:val="24"/>
          <w:szCs w:val="24"/>
        </w:rPr>
      </w:pPr>
    </w:p>
    <w:p w:rsidR="00225E5C" w:rsidRPr="00E76848" w:rsidRDefault="00225E5C" w:rsidP="00E76848">
      <w:pPr>
        <w:pStyle w:val="Paragraphedeliste"/>
        <w:numPr>
          <w:ilvl w:val="0"/>
          <w:numId w:val="6"/>
        </w:numPr>
        <w:rPr>
          <w:b/>
          <w:color w:val="595959" w:themeColor="text1" w:themeTint="A6"/>
          <w:sz w:val="24"/>
          <w:szCs w:val="24"/>
        </w:rPr>
      </w:pPr>
      <w:r w:rsidRPr="00E76848">
        <w:rPr>
          <w:b/>
          <w:color w:val="595959" w:themeColor="text1" w:themeTint="A6"/>
          <w:sz w:val="24"/>
          <w:szCs w:val="24"/>
        </w:rPr>
        <w:t>La volonté d’afficher aux habitants du territoire les possibilités de consommer et de faire appel aux entreprises locales ;</w:t>
      </w:r>
    </w:p>
    <w:p w:rsidR="00225E5C" w:rsidRPr="00E76848" w:rsidRDefault="00225E5C" w:rsidP="00225E5C">
      <w:pPr>
        <w:rPr>
          <w:b/>
          <w:color w:val="595959" w:themeColor="text1" w:themeTint="A6"/>
          <w:sz w:val="24"/>
          <w:szCs w:val="24"/>
        </w:rPr>
      </w:pPr>
    </w:p>
    <w:p w:rsidR="00225E5C" w:rsidRPr="00E76848" w:rsidRDefault="00225E5C" w:rsidP="00E76848">
      <w:pPr>
        <w:pStyle w:val="Paragraphedeliste"/>
        <w:numPr>
          <w:ilvl w:val="0"/>
          <w:numId w:val="6"/>
        </w:numPr>
        <w:rPr>
          <w:b/>
          <w:color w:val="595959" w:themeColor="text1" w:themeTint="A6"/>
          <w:sz w:val="24"/>
          <w:szCs w:val="24"/>
        </w:rPr>
      </w:pPr>
      <w:r w:rsidRPr="00E76848">
        <w:rPr>
          <w:b/>
          <w:color w:val="595959" w:themeColor="text1" w:themeTint="A6"/>
          <w:sz w:val="24"/>
          <w:szCs w:val="24"/>
        </w:rPr>
        <w:t>Et enfin, la mise en place d’un événement pour et par les entrepreneurs locaux dans l’objectif de faciliter les échanges entre eux.</w:t>
      </w:r>
    </w:p>
    <w:p w:rsidR="00E76848" w:rsidRDefault="00E76848" w:rsidP="00225E5C">
      <w:pPr>
        <w:rPr>
          <w:color w:val="595959" w:themeColor="text1" w:themeTint="A6"/>
        </w:rPr>
      </w:pPr>
    </w:p>
    <w:p w:rsidR="00E76848" w:rsidRDefault="00E76848" w:rsidP="00225E5C">
      <w:pPr>
        <w:rPr>
          <w:color w:val="595959" w:themeColor="text1" w:themeTint="A6"/>
        </w:rPr>
      </w:pPr>
    </w:p>
    <w:p w:rsidR="00225E5C" w:rsidRPr="00E76848" w:rsidRDefault="00225E5C" w:rsidP="00225E5C">
      <w:pPr>
        <w:rPr>
          <w:color w:val="595959" w:themeColor="text1" w:themeTint="A6"/>
          <w:sz w:val="24"/>
          <w:szCs w:val="24"/>
        </w:rPr>
      </w:pPr>
      <w:r w:rsidRPr="00E76848">
        <w:rPr>
          <w:color w:val="595959" w:themeColor="text1" w:themeTint="A6"/>
          <w:sz w:val="24"/>
          <w:szCs w:val="24"/>
        </w:rPr>
        <w:t>Sous l’impulsion de la Ville de Varennes-sur-Allier en collaboration avec la Communauté de Commu</w:t>
      </w:r>
      <w:r w:rsidR="00E76848">
        <w:rPr>
          <w:color w:val="595959" w:themeColor="text1" w:themeTint="A6"/>
          <w:sz w:val="24"/>
          <w:szCs w:val="24"/>
        </w:rPr>
        <w:t>nes ENTR’ALLIER BESBRE ET LOIRE</w:t>
      </w:r>
      <w:r w:rsidRPr="00E76848">
        <w:rPr>
          <w:color w:val="595959" w:themeColor="text1" w:themeTint="A6"/>
          <w:sz w:val="24"/>
          <w:szCs w:val="24"/>
        </w:rPr>
        <w:t>, le Salon d’Automne 2017 réunira une soixantaine d’exposants : Entreprises, Artisans, Commerçants, Services …</w:t>
      </w:r>
    </w:p>
    <w:p w:rsidR="00225E5C" w:rsidRPr="00E76848" w:rsidRDefault="00225E5C" w:rsidP="00225E5C">
      <w:pPr>
        <w:rPr>
          <w:sz w:val="24"/>
          <w:szCs w:val="24"/>
        </w:rPr>
      </w:pPr>
    </w:p>
    <w:p w:rsidR="00225E5C" w:rsidRPr="00E76848" w:rsidRDefault="00225E5C" w:rsidP="00E76848">
      <w:pPr>
        <w:pStyle w:val="Default"/>
        <w:jc w:val="both"/>
        <w:rPr>
          <w:rFonts w:asciiTheme="minorHAnsi" w:hAnsiTheme="minorHAnsi" w:cstheme="minorBidi"/>
          <w:color w:val="595959" w:themeColor="text1" w:themeTint="A6"/>
        </w:rPr>
      </w:pPr>
      <w:r w:rsidRPr="00E76848">
        <w:rPr>
          <w:rFonts w:asciiTheme="minorHAnsi" w:hAnsiTheme="minorHAnsi" w:cstheme="minorBidi"/>
          <w:color w:val="595959" w:themeColor="text1" w:themeTint="A6"/>
        </w:rPr>
        <w:t>A noter que Les entreprises du territoire ENTR’ALLIER BESBRE ET LOIRE  implantées sur les communes de d’Avrilly, Beaulon, Boucé, Châtelperron, Chavroches, Cindré, Créchy, Diou, Dompierre-sur-Besbre, Jaligny-sur-Besbre, Langy, Le Bouchaud, Le Donjon, Le Pin, Lenax, Liernolles, Loddes, Luneau, Mercy, Monétay-sur-Loire, Montaiguët-en-Forez, Montaigu-le-Blin, Montcombroux-les-Mines, Montoldre, Neuilly-en-Donjon, Pierrefitte-sur-loire, Rongères, Saint Felix, Saint-Gérand-le-Puy, Saint-Didier-en-Donjon, Saint-Léger-sur-Vouzance, Saligny-sur-Roudon, Sanssat, Sorbier, Saint-Gérand-de-Vaux, Saint-Léon, Saint-Pourçain-sur-besbre, Saint-Voir, Thionne, Treteau, Trezelles, Varennes-sur-Allier, Varennes-sur-Tèche et Vaumas sont priori</w:t>
      </w:r>
      <w:r w:rsidR="00302187">
        <w:rPr>
          <w:rFonts w:asciiTheme="minorHAnsi" w:hAnsiTheme="minorHAnsi" w:cstheme="minorBidi"/>
          <w:color w:val="595959" w:themeColor="text1" w:themeTint="A6"/>
        </w:rPr>
        <w:t>taires</w:t>
      </w:r>
      <w:r w:rsidRPr="00E76848">
        <w:rPr>
          <w:rFonts w:asciiTheme="minorHAnsi" w:hAnsiTheme="minorHAnsi" w:cstheme="minorBidi"/>
          <w:color w:val="595959" w:themeColor="text1" w:themeTint="A6"/>
        </w:rPr>
        <w:t>.</w:t>
      </w:r>
    </w:p>
    <w:p w:rsidR="00225E5C" w:rsidRDefault="00225E5C" w:rsidP="00FA49A2">
      <w:pPr>
        <w:rPr>
          <w:b/>
          <w:color w:val="595959" w:themeColor="text1" w:themeTint="A6"/>
          <w:sz w:val="24"/>
        </w:rPr>
      </w:pPr>
    </w:p>
    <w:p w:rsidR="00225E5C" w:rsidRPr="00414D69" w:rsidRDefault="00225E5C" w:rsidP="00225E5C">
      <w:pPr>
        <w:shd w:val="clear" w:color="auto" w:fill="A5A5A5" w:themeFill="accent3"/>
        <w:rPr>
          <w:b/>
          <w:sz w:val="36"/>
        </w:rPr>
      </w:pPr>
      <w:r w:rsidRPr="00414D69">
        <w:rPr>
          <w:b/>
          <w:sz w:val="36"/>
        </w:rPr>
        <w:t>LE SALON D’AUTOMNE EN CHIFFRES</w:t>
      </w:r>
    </w:p>
    <w:p w:rsidR="00225E5C" w:rsidRDefault="00995ED8" w:rsidP="00FA49A2">
      <w:pPr>
        <w:rPr>
          <w:b/>
          <w:color w:val="595959" w:themeColor="text1" w:themeTint="A6"/>
          <w:sz w:val="24"/>
        </w:rPr>
      </w:pPr>
      <w:r>
        <w:rPr>
          <w:b/>
          <w:noProof/>
          <w:color w:val="595959" w:themeColor="text1" w:themeTint="A6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83820</wp:posOffset>
                </wp:positionV>
                <wp:extent cx="1728000" cy="1242000"/>
                <wp:effectExtent l="0" t="0" r="24765" b="15875"/>
                <wp:wrapNone/>
                <wp:docPr id="13" name="Organigramme : Connecteu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12420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5E5C" w:rsidRPr="00AB1EB0" w:rsidRDefault="00225E5C" w:rsidP="00225E5C">
                            <w:pPr>
                              <w:pStyle w:val="Paragraphedeliste"/>
                              <w:ind w:left="0"/>
                              <w:contextualSpacing w:val="0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AB1EB0">
                              <w:rPr>
                                <w:sz w:val="20"/>
                                <w:szCs w:val="24"/>
                              </w:rPr>
                              <w:t xml:space="preserve">Près de  </w:t>
                            </w:r>
                            <w:r w:rsidRPr="00AB1EB0">
                              <w:rPr>
                                <w:b/>
                                <w:sz w:val="32"/>
                                <w:szCs w:val="24"/>
                              </w:rPr>
                              <w:t>2 000 visiteurs</w:t>
                            </w:r>
                            <w:r w:rsidRPr="00AB1EB0">
                              <w:rPr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B1EB0">
                              <w:rPr>
                                <w:sz w:val="20"/>
                                <w:szCs w:val="24"/>
                              </w:rPr>
                              <w:t>et 190 repas servis durant le week-end</w:t>
                            </w:r>
                          </w:p>
                          <w:p w:rsidR="00225E5C" w:rsidRPr="00AB1EB0" w:rsidRDefault="00225E5C" w:rsidP="00225E5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3" o:spid="_x0000_s1026" type="#_x0000_t120" style="position:absolute;left:0;text-align:left;margin-left:311.45pt;margin-top:6.6pt;width:136.05pt;height:97.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" fillcolor="#70ad47 [3209]" strokecolor="#70ad47 [3209]">
                <v:textbox>
                  <w:txbxContent>
                    <w:p w:rsidR="00225E5C" w:rsidRPr="00AB1EB0" w:rsidRDefault="00225E5C" w:rsidP="00225E5C">
                      <w:pPr>
                        <w:pStyle w:val="Paragraphedeliste"/>
                        <w:ind w:left="0"/>
                        <w:contextualSpacing w:val="0"/>
                        <w:jc w:val="center"/>
                        <w:rPr>
                          <w:sz w:val="20"/>
                          <w:szCs w:val="24"/>
                        </w:rPr>
                      </w:pPr>
                      <w:r w:rsidRPr="00AB1EB0">
                        <w:rPr>
                          <w:sz w:val="20"/>
                          <w:szCs w:val="24"/>
                        </w:rPr>
                        <w:t xml:space="preserve">Près de  </w:t>
                      </w:r>
                      <w:r w:rsidRPr="00AB1EB0">
                        <w:rPr>
                          <w:b/>
                          <w:sz w:val="32"/>
                          <w:szCs w:val="24"/>
                        </w:rPr>
                        <w:t>2 000 visiteurs</w:t>
                      </w:r>
                      <w:r w:rsidRPr="00AB1EB0">
                        <w:rPr>
                          <w:sz w:val="32"/>
                          <w:szCs w:val="24"/>
                        </w:rPr>
                        <w:t xml:space="preserve"> </w:t>
                      </w:r>
                      <w:r w:rsidRPr="00AB1EB0">
                        <w:rPr>
                          <w:sz w:val="20"/>
                          <w:szCs w:val="24"/>
                        </w:rPr>
                        <w:t>et 190 repas servis durant le week-end</w:t>
                      </w:r>
                    </w:p>
                    <w:p w:rsidR="00225E5C" w:rsidRPr="00AB1EB0" w:rsidRDefault="00225E5C" w:rsidP="00225E5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95959" w:themeColor="text1" w:themeTint="A6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8CE7EB" wp14:editId="4CA9DC97">
                <wp:simplePos x="0" y="0"/>
                <wp:positionH relativeFrom="column">
                  <wp:posOffset>2058670</wp:posOffset>
                </wp:positionH>
                <wp:positionV relativeFrom="paragraph">
                  <wp:posOffset>80645</wp:posOffset>
                </wp:positionV>
                <wp:extent cx="1728000" cy="1242000"/>
                <wp:effectExtent l="0" t="0" r="24765" b="15875"/>
                <wp:wrapNone/>
                <wp:docPr id="16" name="Organigramme : Connecteu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12420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848" w:rsidRPr="00995ED8" w:rsidRDefault="00E76848" w:rsidP="00E76848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995ED8">
                              <w:rPr>
                                <w:b/>
                                <w:sz w:val="40"/>
                                <w:szCs w:val="24"/>
                              </w:rPr>
                              <w:t>1300 m</w:t>
                            </w:r>
                            <w:r w:rsidRPr="00995ED8">
                              <w:rPr>
                                <w:rFonts w:cstheme="minorHAnsi"/>
                                <w:b/>
                                <w:sz w:val="40"/>
                                <w:szCs w:val="24"/>
                              </w:rPr>
                              <w:t>²</w:t>
                            </w:r>
                            <w:r w:rsidRPr="00995ED8">
                              <w:rPr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995ED8">
                              <w:rPr>
                                <w:b/>
                                <w:sz w:val="28"/>
                                <w:szCs w:val="24"/>
                              </w:rPr>
                              <w:t>d’exposition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E7EB" id="Organigramme : Connecteur 16" o:spid="_x0000_s1027" type="#_x0000_t120" style="position:absolute;left:0;text-align:left;margin-left:162.1pt;margin-top:6.35pt;width:136.05pt;height:9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" fillcolor="#70ad47 [3209]" strokecolor="#70ad47 [3209]">
                <v:textbox>
                  <w:txbxContent>
                    <w:p w:rsidR="00E76848" w:rsidRPr="00995ED8" w:rsidRDefault="00E76848" w:rsidP="00E76848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995ED8">
                        <w:rPr>
                          <w:b/>
                          <w:sz w:val="40"/>
                          <w:szCs w:val="24"/>
                        </w:rPr>
                        <w:t>1300 m</w:t>
                      </w:r>
                      <w:r w:rsidRPr="00995ED8">
                        <w:rPr>
                          <w:rFonts w:cstheme="minorHAnsi"/>
                          <w:b/>
                          <w:sz w:val="40"/>
                          <w:szCs w:val="24"/>
                        </w:rPr>
                        <w:t>²</w:t>
                      </w:r>
                      <w:r w:rsidRPr="00995ED8">
                        <w:rPr>
                          <w:b/>
                          <w:sz w:val="40"/>
                          <w:szCs w:val="24"/>
                        </w:rPr>
                        <w:t xml:space="preserve"> </w:t>
                      </w:r>
                      <w:r w:rsidRPr="00995ED8">
                        <w:rPr>
                          <w:b/>
                          <w:sz w:val="28"/>
                          <w:szCs w:val="24"/>
                        </w:rPr>
                        <w:t>d’exposition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95959" w:themeColor="text1" w:themeTint="A6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83820</wp:posOffset>
                </wp:positionV>
                <wp:extent cx="1728000" cy="1242000"/>
                <wp:effectExtent l="0" t="0" r="24765" b="15875"/>
                <wp:wrapNone/>
                <wp:docPr id="14" name="Organigramme : Connecte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12420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5E5C" w:rsidRPr="00995ED8" w:rsidRDefault="00225E5C" w:rsidP="00995ED8">
                            <w:pPr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995ED8">
                              <w:rPr>
                                <w:b/>
                                <w:sz w:val="40"/>
                                <w:szCs w:val="24"/>
                              </w:rPr>
                              <w:t>60</w:t>
                            </w:r>
                          </w:p>
                          <w:p w:rsidR="00225E5C" w:rsidRPr="00995ED8" w:rsidRDefault="00E76848" w:rsidP="00995ED8">
                            <w:pPr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 w:rsidRPr="00995ED8">
                              <w:rPr>
                                <w:b/>
                                <w:sz w:val="36"/>
                                <w:szCs w:val="24"/>
                              </w:rPr>
                              <w:t>Exposants</w:t>
                            </w:r>
                          </w:p>
                          <w:p w:rsidR="00225E5C" w:rsidRPr="00995ED8" w:rsidRDefault="00225E5C" w:rsidP="00225E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14" o:spid="_x0000_s1028" type="#_x0000_t120" style="position:absolute;left:0;text-align:left;margin-left:13.25pt;margin-top:6.6pt;width:136.05pt;height:9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" fillcolor="#70ad47 [3209]" strokecolor="#70ad47 [3209]">
                <v:textbox>
                  <w:txbxContent>
                    <w:p w:rsidR="00225E5C" w:rsidRPr="00995ED8" w:rsidRDefault="00225E5C" w:rsidP="00995ED8">
                      <w:pPr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 w:rsidRPr="00995ED8">
                        <w:rPr>
                          <w:b/>
                          <w:sz w:val="40"/>
                          <w:szCs w:val="24"/>
                        </w:rPr>
                        <w:t>60</w:t>
                      </w:r>
                    </w:p>
                    <w:p w:rsidR="00225E5C" w:rsidRPr="00995ED8" w:rsidRDefault="00E76848" w:rsidP="00995ED8">
                      <w:pPr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  <w:r w:rsidRPr="00995ED8">
                        <w:rPr>
                          <w:b/>
                          <w:sz w:val="36"/>
                          <w:szCs w:val="24"/>
                        </w:rPr>
                        <w:t>Exposants</w:t>
                      </w:r>
                    </w:p>
                    <w:p w:rsidR="00225E5C" w:rsidRPr="00995ED8" w:rsidRDefault="00225E5C" w:rsidP="00225E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E5C" w:rsidRDefault="00225E5C" w:rsidP="00FA49A2">
      <w:pPr>
        <w:rPr>
          <w:b/>
          <w:color w:val="595959" w:themeColor="text1" w:themeTint="A6"/>
          <w:sz w:val="24"/>
        </w:rPr>
      </w:pPr>
    </w:p>
    <w:p w:rsidR="00225E5C" w:rsidRDefault="00225E5C" w:rsidP="00FA49A2">
      <w:pPr>
        <w:rPr>
          <w:b/>
          <w:color w:val="595959" w:themeColor="text1" w:themeTint="A6"/>
          <w:sz w:val="24"/>
        </w:rPr>
      </w:pPr>
    </w:p>
    <w:p w:rsidR="00225E5C" w:rsidRDefault="00225E5C" w:rsidP="00225E5C"/>
    <w:p w:rsidR="00225E5C" w:rsidRDefault="00225E5C" w:rsidP="00225E5C"/>
    <w:p w:rsidR="00225E5C" w:rsidRPr="004E4318" w:rsidRDefault="00225E5C" w:rsidP="00225E5C"/>
    <w:p w:rsidR="00225E5C" w:rsidRDefault="00225E5C" w:rsidP="00225E5C"/>
    <w:p w:rsidR="00225E5C" w:rsidRDefault="00995ED8" w:rsidP="00225E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3956243</wp:posOffset>
                </wp:positionH>
                <wp:positionV relativeFrom="paragraph">
                  <wp:posOffset>115570</wp:posOffset>
                </wp:positionV>
                <wp:extent cx="1728000" cy="1242000"/>
                <wp:effectExtent l="0" t="0" r="24765" b="15875"/>
                <wp:wrapNone/>
                <wp:docPr id="11" name="Organigramme : Connecteu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12420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ED8" w:rsidRPr="00995ED8" w:rsidRDefault="00995ED8" w:rsidP="00995ED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995ED8">
                              <w:rPr>
                                <w:b/>
                                <w:sz w:val="32"/>
                                <w:szCs w:val="24"/>
                              </w:rPr>
                              <w:t>A</w:t>
                            </w:r>
                            <w:r w:rsidR="00225E5C" w:rsidRPr="00995ED8">
                              <w:rPr>
                                <w:b/>
                                <w:sz w:val="32"/>
                                <w:szCs w:val="24"/>
                              </w:rPr>
                              <w:t>nimations</w:t>
                            </w:r>
                          </w:p>
                          <w:p w:rsidR="00225E5C" w:rsidRPr="00995ED8" w:rsidRDefault="00995ED8" w:rsidP="00995ED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5ED8">
                              <w:rPr>
                                <w:b/>
                                <w:sz w:val="24"/>
                                <w:szCs w:val="24"/>
                              </w:rPr>
                              <w:t>Démonstrations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11" o:spid="_x0000_s1029" type="#_x0000_t120" style="position:absolute;left:0;text-align:left;margin-left:311.5pt;margin-top:9.1pt;width:136.05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" fillcolor="#70ad47 [3209]" strokecolor="#70ad47 [3209]">
                <v:textbox>
                  <w:txbxContent>
                    <w:p w:rsidR="00995ED8" w:rsidRPr="00995ED8" w:rsidRDefault="00995ED8" w:rsidP="00995ED8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995ED8">
                        <w:rPr>
                          <w:b/>
                          <w:sz w:val="32"/>
                          <w:szCs w:val="24"/>
                        </w:rPr>
                        <w:t>A</w:t>
                      </w:r>
                      <w:r w:rsidR="00225E5C" w:rsidRPr="00995ED8">
                        <w:rPr>
                          <w:b/>
                          <w:sz w:val="32"/>
                          <w:szCs w:val="24"/>
                        </w:rPr>
                        <w:t>nimations</w:t>
                      </w:r>
                    </w:p>
                    <w:p w:rsidR="00225E5C" w:rsidRPr="00995ED8" w:rsidRDefault="00995ED8" w:rsidP="00995ED8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95ED8">
                        <w:rPr>
                          <w:b/>
                          <w:sz w:val="24"/>
                          <w:szCs w:val="24"/>
                        </w:rPr>
                        <w:t>Démonstrations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2061845</wp:posOffset>
                </wp:positionH>
                <wp:positionV relativeFrom="paragraph">
                  <wp:posOffset>115045</wp:posOffset>
                </wp:positionV>
                <wp:extent cx="1728000" cy="1242000"/>
                <wp:effectExtent l="0" t="0" r="24765" b="15875"/>
                <wp:wrapNone/>
                <wp:docPr id="9" name="Organigramme : Connecteu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12420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5E5C" w:rsidRPr="00995ED8" w:rsidRDefault="00225E5C" w:rsidP="00225E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5E5C" w:rsidRPr="00995ED8" w:rsidRDefault="00225E5C" w:rsidP="00225E5C">
                            <w:pPr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995ED8">
                              <w:rPr>
                                <w:b/>
                                <w:sz w:val="40"/>
                                <w:szCs w:val="24"/>
                              </w:rPr>
                              <w:t>2 jours</w:t>
                            </w:r>
                          </w:p>
                          <w:p w:rsidR="00225E5C" w:rsidRPr="00995ED8" w:rsidRDefault="00225E5C" w:rsidP="00225E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Connecteur 9" o:spid="_x0000_s1030" type="#_x0000_t120" style="position:absolute;left:0;text-align:left;margin-left:162.35pt;margin-top:9.05pt;width:136.05pt;height:97.8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" fillcolor="#70ad47 [3209]" strokecolor="#70ad47 [3209]">
                <v:textbox>
                  <w:txbxContent>
                    <w:p w:rsidR="00225E5C" w:rsidRPr="00995ED8" w:rsidRDefault="00225E5C" w:rsidP="00225E5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25E5C" w:rsidRPr="00995ED8" w:rsidRDefault="00225E5C" w:rsidP="00225E5C">
                      <w:pPr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 w:rsidRPr="00995ED8">
                        <w:rPr>
                          <w:b/>
                          <w:sz w:val="40"/>
                          <w:szCs w:val="24"/>
                        </w:rPr>
                        <w:t>2 jours</w:t>
                      </w:r>
                    </w:p>
                    <w:p w:rsidR="00225E5C" w:rsidRPr="00995ED8" w:rsidRDefault="00225E5C" w:rsidP="00225E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116205</wp:posOffset>
                </wp:positionV>
                <wp:extent cx="1728000" cy="1242000"/>
                <wp:effectExtent l="0" t="0" r="24765" b="15875"/>
                <wp:wrapNone/>
                <wp:docPr id="10" name="Organigramme : Connecteu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12420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5E5C" w:rsidRPr="00995ED8" w:rsidRDefault="00225E5C" w:rsidP="00225E5C">
                            <w:pPr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995ED8">
                              <w:rPr>
                                <w:b/>
                                <w:sz w:val="40"/>
                                <w:szCs w:val="24"/>
                              </w:rPr>
                              <w:t>Entrée Gratuite</w:t>
                            </w:r>
                          </w:p>
                          <w:p w:rsidR="00225E5C" w:rsidRPr="00995ED8" w:rsidRDefault="00225E5C" w:rsidP="00225E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rganigramme : Connecteur 10" o:spid="_x0000_s1031" type="#_x0000_t120" style="position:absolute;left:0;text-align:left;margin-left:13.15pt;margin-top:9.15pt;width:136.05pt;height:97.8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" fillcolor="#70ad47 [3209]" strokecolor="#70ad47 [3209]">
                <v:textbox>
                  <w:txbxContent>
                    <w:p w:rsidR="00225E5C" w:rsidRPr="00995ED8" w:rsidRDefault="00225E5C" w:rsidP="00225E5C">
                      <w:pPr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 w:rsidRPr="00995ED8">
                        <w:rPr>
                          <w:b/>
                          <w:sz w:val="40"/>
                          <w:szCs w:val="24"/>
                        </w:rPr>
                        <w:t>Entrée Gratuite</w:t>
                      </w:r>
                    </w:p>
                    <w:p w:rsidR="00225E5C" w:rsidRPr="00995ED8" w:rsidRDefault="00225E5C" w:rsidP="00225E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E5C" w:rsidRDefault="00225E5C" w:rsidP="00225E5C"/>
    <w:p w:rsidR="00225E5C" w:rsidRDefault="00225E5C" w:rsidP="00225E5C"/>
    <w:p w:rsidR="00225E5C" w:rsidRDefault="00225E5C" w:rsidP="00225E5C"/>
    <w:p w:rsidR="00225E5C" w:rsidRDefault="00225E5C" w:rsidP="00225E5C"/>
    <w:p w:rsidR="00225E5C" w:rsidRDefault="00225E5C" w:rsidP="00225E5C"/>
    <w:p w:rsidR="00225E5C" w:rsidRDefault="00225E5C" w:rsidP="00225E5C"/>
    <w:p w:rsidR="00225E5C" w:rsidRPr="00414D69" w:rsidRDefault="00225E5C" w:rsidP="00225E5C">
      <w:pPr>
        <w:shd w:val="clear" w:color="auto" w:fill="A5A5A5" w:themeFill="accent3"/>
        <w:rPr>
          <w:b/>
          <w:sz w:val="36"/>
        </w:rPr>
      </w:pPr>
      <w:r>
        <w:rPr>
          <w:b/>
          <w:sz w:val="36"/>
        </w:rPr>
        <w:t>DEVENIR PARTENAIRE DU SALON D’AUTOMNE 2017</w:t>
      </w:r>
    </w:p>
    <w:p w:rsidR="00225E5C" w:rsidRDefault="00225E5C" w:rsidP="00225E5C"/>
    <w:p w:rsidR="00225E5C" w:rsidRPr="00D07360" w:rsidRDefault="00225E5C" w:rsidP="00225E5C">
      <w:pPr>
        <w:rPr>
          <w:b/>
          <w:color w:val="595959" w:themeColor="text1" w:themeTint="A6"/>
          <w:sz w:val="24"/>
          <w:szCs w:val="24"/>
        </w:rPr>
      </w:pPr>
      <w:r w:rsidRPr="00D07360">
        <w:rPr>
          <w:b/>
          <w:color w:val="595959" w:themeColor="text1" w:themeTint="A6"/>
          <w:sz w:val="24"/>
          <w:szCs w:val="24"/>
        </w:rPr>
        <w:t>Pour cette 4ème édition du Salon d’Automne de Varennes-sur-Allier, nous avons décidé d’offrir la possibilité aux entreprises locales qui ne peuvent exposer de devenir partenaire de cet événement.</w:t>
      </w:r>
    </w:p>
    <w:p w:rsidR="00225E5C" w:rsidRDefault="00225E5C" w:rsidP="00225E5C"/>
    <w:p w:rsidR="00225E5C" w:rsidRPr="00D07360" w:rsidRDefault="00225E5C" w:rsidP="00D07360">
      <w:pPr>
        <w:jc w:val="center"/>
        <w:rPr>
          <w:b/>
          <w:color w:val="595959" w:themeColor="text1" w:themeTint="A6"/>
          <w:sz w:val="32"/>
          <w:szCs w:val="24"/>
          <w:u w:val="single"/>
        </w:rPr>
      </w:pPr>
      <w:r w:rsidRPr="00D07360">
        <w:rPr>
          <w:b/>
          <w:color w:val="595959" w:themeColor="text1" w:themeTint="A6"/>
          <w:sz w:val="32"/>
          <w:szCs w:val="24"/>
          <w:u w:val="single"/>
        </w:rPr>
        <w:t>Devenir partenaire du Salon d’Automne 2017 c’est :</w:t>
      </w:r>
    </w:p>
    <w:p w:rsidR="00225E5C" w:rsidRPr="00BF0DFE" w:rsidRDefault="00225E5C" w:rsidP="00225E5C">
      <w:pPr>
        <w:jc w:val="center"/>
        <w:rPr>
          <w:b/>
          <w:sz w:val="36"/>
          <w:u w:val="single"/>
        </w:rPr>
      </w:pPr>
    </w:p>
    <w:p w:rsidR="00225E5C" w:rsidRPr="00E30884" w:rsidRDefault="00225E5C" w:rsidP="00225E5C">
      <w:pPr>
        <w:shd w:val="clear" w:color="auto" w:fill="70AD47" w:themeFill="accent6"/>
        <w:jc w:val="center"/>
        <w:rPr>
          <w:b/>
          <w:sz w:val="28"/>
          <w:szCs w:val="28"/>
        </w:rPr>
      </w:pPr>
      <w:r w:rsidRPr="00E30884">
        <w:rPr>
          <w:b/>
          <w:sz w:val="28"/>
          <w:szCs w:val="28"/>
        </w:rPr>
        <w:t xml:space="preserve">ASSOCIER SON IMAGE A UN EVENEMENT LOCAL </w:t>
      </w:r>
    </w:p>
    <w:p w:rsidR="00225E5C" w:rsidRPr="00E30884" w:rsidRDefault="00225E5C" w:rsidP="00225E5C">
      <w:pPr>
        <w:jc w:val="center"/>
        <w:rPr>
          <w:b/>
          <w:sz w:val="10"/>
          <w:szCs w:val="10"/>
          <w:u w:val="single"/>
        </w:rPr>
      </w:pPr>
    </w:p>
    <w:p w:rsidR="00225E5C" w:rsidRPr="00E30884" w:rsidRDefault="00225E5C" w:rsidP="00225E5C">
      <w:pPr>
        <w:shd w:val="clear" w:color="auto" w:fill="70AD47" w:themeFill="accent6"/>
        <w:jc w:val="center"/>
        <w:rPr>
          <w:b/>
          <w:sz w:val="28"/>
          <w:szCs w:val="28"/>
        </w:rPr>
      </w:pPr>
      <w:r w:rsidRPr="00E30884">
        <w:rPr>
          <w:b/>
          <w:sz w:val="28"/>
          <w:szCs w:val="28"/>
        </w:rPr>
        <w:t>SOUTENIR LE DEVELOPPEMENT ECONOMIQUE LOCAL</w:t>
      </w:r>
    </w:p>
    <w:p w:rsidR="00225E5C" w:rsidRPr="00E30884" w:rsidRDefault="00225E5C" w:rsidP="00225E5C">
      <w:pPr>
        <w:jc w:val="center"/>
        <w:rPr>
          <w:b/>
          <w:sz w:val="10"/>
          <w:szCs w:val="10"/>
          <w:u w:val="single"/>
        </w:rPr>
      </w:pPr>
    </w:p>
    <w:p w:rsidR="00225E5C" w:rsidRPr="00E30884" w:rsidRDefault="00225E5C" w:rsidP="00225E5C">
      <w:pPr>
        <w:pStyle w:val="Paragraphedeliste"/>
        <w:shd w:val="clear" w:color="auto" w:fill="70AD47" w:themeFill="accent6"/>
        <w:ind w:left="0"/>
        <w:contextualSpacing w:val="0"/>
        <w:jc w:val="center"/>
        <w:rPr>
          <w:b/>
          <w:sz w:val="28"/>
          <w:szCs w:val="28"/>
        </w:rPr>
      </w:pPr>
      <w:r w:rsidRPr="00E30884">
        <w:rPr>
          <w:b/>
          <w:sz w:val="28"/>
          <w:szCs w:val="28"/>
        </w:rPr>
        <w:t>UNE PROXIMITE UNIQUE AVEC LES ACTEURS ET HABITANTS DU TERRITOIRE</w:t>
      </w:r>
    </w:p>
    <w:p w:rsidR="00225E5C" w:rsidRPr="00E30884" w:rsidRDefault="00225E5C" w:rsidP="00225E5C">
      <w:pPr>
        <w:jc w:val="center"/>
        <w:rPr>
          <w:b/>
          <w:sz w:val="10"/>
          <w:szCs w:val="10"/>
        </w:rPr>
      </w:pPr>
    </w:p>
    <w:p w:rsidR="0072302A" w:rsidRDefault="00225E5C" w:rsidP="00225E5C">
      <w:pPr>
        <w:shd w:val="clear" w:color="auto" w:fill="70AD47" w:themeFill="accent6"/>
        <w:jc w:val="center"/>
        <w:rPr>
          <w:b/>
          <w:sz w:val="28"/>
          <w:szCs w:val="28"/>
        </w:rPr>
      </w:pPr>
      <w:r w:rsidRPr="00E30884">
        <w:rPr>
          <w:b/>
          <w:sz w:val="28"/>
          <w:szCs w:val="28"/>
        </w:rPr>
        <w:t>BENEFICIER D’UNE VISIBILITE LOCALE</w:t>
      </w:r>
    </w:p>
    <w:p w:rsidR="00225E5C" w:rsidRPr="009A2B3B" w:rsidRDefault="00225E5C" w:rsidP="00225E5C">
      <w:pPr>
        <w:shd w:val="clear" w:color="auto" w:fill="70AD47" w:themeFill="accent6"/>
        <w:jc w:val="center"/>
        <w:rPr>
          <w:b/>
          <w:sz w:val="28"/>
          <w:szCs w:val="28"/>
        </w:rPr>
      </w:pPr>
      <w:r w:rsidRPr="00E30884">
        <w:rPr>
          <w:b/>
          <w:sz w:val="28"/>
          <w:szCs w:val="28"/>
        </w:rPr>
        <w:t xml:space="preserve"> via les supports de communication en amont, pendant et après l’événement</w:t>
      </w:r>
      <w:r w:rsidRPr="009A2B3B">
        <w:rPr>
          <w:b/>
          <w:sz w:val="28"/>
          <w:szCs w:val="28"/>
        </w:rPr>
        <w:t xml:space="preserve">  </w:t>
      </w:r>
    </w:p>
    <w:p w:rsidR="00225E5C" w:rsidRDefault="00225E5C" w:rsidP="00225E5C"/>
    <w:p w:rsidR="00225E5C" w:rsidRPr="00D07360" w:rsidRDefault="00225E5C" w:rsidP="00225E5C">
      <w:pPr>
        <w:jc w:val="center"/>
        <w:rPr>
          <w:b/>
          <w:color w:val="595959" w:themeColor="text1" w:themeTint="A6"/>
          <w:sz w:val="32"/>
          <w:szCs w:val="24"/>
          <w:u w:val="single"/>
        </w:rPr>
      </w:pPr>
      <w:r w:rsidRPr="00D07360">
        <w:rPr>
          <w:b/>
          <w:color w:val="595959" w:themeColor="text1" w:themeTint="A6"/>
          <w:sz w:val="32"/>
          <w:szCs w:val="24"/>
          <w:u w:val="single"/>
        </w:rPr>
        <w:t xml:space="preserve">Devenir partenaire du Salon d’Automne 2017 c’est vous garantir : </w:t>
      </w:r>
    </w:p>
    <w:p w:rsidR="00225E5C" w:rsidRDefault="00225E5C" w:rsidP="00225E5C">
      <w:pPr>
        <w:jc w:val="center"/>
        <w:rPr>
          <w:b/>
          <w:sz w:val="36"/>
          <w:u w:val="single"/>
        </w:rPr>
      </w:pPr>
    </w:p>
    <w:p w:rsidR="00225E5C" w:rsidRPr="00D07360" w:rsidRDefault="00225E5C" w:rsidP="00D07360">
      <w:pPr>
        <w:pStyle w:val="Paragraphedeliste"/>
        <w:numPr>
          <w:ilvl w:val="0"/>
          <w:numId w:val="7"/>
        </w:numPr>
        <w:spacing w:line="276" w:lineRule="auto"/>
        <w:jc w:val="left"/>
        <w:rPr>
          <w:b/>
          <w:color w:val="595959" w:themeColor="text1" w:themeTint="A6"/>
          <w:sz w:val="24"/>
          <w:szCs w:val="24"/>
        </w:rPr>
      </w:pPr>
      <w:r w:rsidRPr="00D07360">
        <w:rPr>
          <w:b/>
          <w:color w:val="595959" w:themeColor="text1" w:themeTint="A6"/>
          <w:sz w:val="24"/>
          <w:szCs w:val="24"/>
        </w:rPr>
        <w:t xml:space="preserve">La présence de votre logo sur les affiches du Salon d’Automne 2017 </w:t>
      </w:r>
    </w:p>
    <w:p w:rsidR="00225E5C" w:rsidRPr="00D07360" w:rsidRDefault="00225E5C" w:rsidP="00D07360">
      <w:pPr>
        <w:pStyle w:val="Paragraphedeliste"/>
        <w:numPr>
          <w:ilvl w:val="0"/>
          <w:numId w:val="7"/>
        </w:numPr>
        <w:spacing w:line="276" w:lineRule="auto"/>
        <w:jc w:val="left"/>
        <w:rPr>
          <w:b/>
          <w:color w:val="595959" w:themeColor="text1" w:themeTint="A6"/>
          <w:sz w:val="24"/>
          <w:szCs w:val="24"/>
        </w:rPr>
      </w:pPr>
      <w:r w:rsidRPr="00D07360">
        <w:rPr>
          <w:b/>
          <w:color w:val="595959" w:themeColor="text1" w:themeTint="A6"/>
          <w:sz w:val="24"/>
          <w:szCs w:val="24"/>
        </w:rPr>
        <w:t xml:space="preserve">La présence de votre logo sur les Flyers du Salon d’Automne 2017 </w:t>
      </w:r>
    </w:p>
    <w:p w:rsidR="00225E5C" w:rsidRPr="00D07360" w:rsidRDefault="00225E5C" w:rsidP="00D07360">
      <w:pPr>
        <w:pStyle w:val="Paragraphedeliste"/>
        <w:numPr>
          <w:ilvl w:val="0"/>
          <w:numId w:val="7"/>
        </w:numPr>
        <w:spacing w:line="276" w:lineRule="auto"/>
        <w:jc w:val="left"/>
        <w:rPr>
          <w:b/>
          <w:color w:val="595959" w:themeColor="text1" w:themeTint="A6"/>
          <w:sz w:val="24"/>
          <w:szCs w:val="24"/>
        </w:rPr>
      </w:pPr>
      <w:r w:rsidRPr="00D07360">
        <w:rPr>
          <w:b/>
          <w:color w:val="595959" w:themeColor="text1" w:themeTint="A6"/>
          <w:sz w:val="24"/>
          <w:szCs w:val="24"/>
        </w:rPr>
        <w:t>La présence de votre logo sur les sites internet</w:t>
      </w:r>
    </w:p>
    <w:p w:rsidR="00225E5C" w:rsidRPr="00D07360" w:rsidRDefault="00225E5C" w:rsidP="00D07360">
      <w:pPr>
        <w:pStyle w:val="Paragraphedeliste"/>
        <w:numPr>
          <w:ilvl w:val="0"/>
          <w:numId w:val="7"/>
        </w:numPr>
        <w:spacing w:line="276" w:lineRule="auto"/>
        <w:jc w:val="left"/>
        <w:rPr>
          <w:b/>
          <w:color w:val="595959" w:themeColor="text1" w:themeTint="A6"/>
          <w:sz w:val="24"/>
          <w:szCs w:val="24"/>
        </w:rPr>
      </w:pPr>
      <w:r w:rsidRPr="00D07360">
        <w:rPr>
          <w:b/>
          <w:color w:val="595959" w:themeColor="text1" w:themeTint="A6"/>
          <w:sz w:val="24"/>
          <w:szCs w:val="24"/>
        </w:rPr>
        <w:t>La présence de votre logo sur les banderoles du Salon</w:t>
      </w:r>
      <w:r w:rsidR="00AF6F3D" w:rsidRPr="00D07360">
        <w:rPr>
          <w:b/>
          <w:color w:val="595959" w:themeColor="text1" w:themeTint="A6"/>
          <w:sz w:val="24"/>
          <w:szCs w:val="24"/>
        </w:rPr>
        <w:t xml:space="preserve"> d’Automne 2017</w:t>
      </w:r>
      <w:r w:rsidRPr="00D07360">
        <w:rPr>
          <w:b/>
          <w:color w:val="595959" w:themeColor="text1" w:themeTint="A6"/>
          <w:sz w:val="24"/>
          <w:szCs w:val="24"/>
        </w:rPr>
        <w:t xml:space="preserve"> </w:t>
      </w:r>
    </w:p>
    <w:p w:rsidR="00225E5C" w:rsidRPr="00D07360" w:rsidRDefault="00225E5C" w:rsidP="00D07360">
      <w:pPr>
        <w:pStyle w:val="Paragraphedeliste"/>
        <w:numPr>
          <w:ilvl w:val="0"/>
          <w:numId w:val="7"/>
        </w:numPr>
        <w:spacing w:line="276" w:lineRule="auto"/>
        <w:jc w:val="left"/>
        <w:rPr>
          <w:b/>
          <w:color w:val="595959" w:themeColor="text1" w:themeTint="A6"/>
          <w:sz w:val="24"/>
          <w:szCs w:val="24"/>
        </w:rPr>
      </w:pPr>
      <w:r w:rsidRPr="00D07360">
        <w:rPr>
          <w:b/>
          <w:color w:val="595959" w:themeColor="text1" w:themeTint="A6"/>
          <w:sz w:val="24"/>
          <w:szCs w:val="24"/>
        </w:rPr>
        <w:t>1/2 de publicité gratuite dans le catalogue des exposants</w:t>
      </w:r>
    </w:p>
    <w:p w:rsidR="00225E5C" w:rsidRDefault="00225E5C" w:rsidP="00FA49A2">
      <w:pPr>
        <w:rPr>
          <w:b/>
          <w:color w:val="595959" w:themeColor="text1" w:themeTint="A6"/>
          <w:sz w:val="24"/>
        </w:rPr>
      </w:pPr>
    </w:p>
    <w:p w:rsidR="00AF6F3D" w:rsidRPr="004E4318" w:rsidRDefault="00AF6F3D" w:rsidP="00AF6F3D">
      <w:pPr>
        <w:shd w:val="clear" w:color="auto" w:fill="70AD47" w:themeFill="accent6"/>
        <w:jc w:val="center"/>
        <w:rPr>
          <w:b/>
          <w:sz w:val="36"/>
        </w:rPr>
      </w:pPr>
      <w:r w:rsidRPr="004E4318">
        <w:rPr>
          <w:b/>
          <w:sz w:val="36"/>
        </w:rPr>
        <w:t xml:space="preserve">DEMANDE </w:t>
      </w:r>
      <w:r>
        <w:rPr>
          <w:b/>
          <w:sz w:val="36"/>
        </w:rPr>
        <w:t xml:space="preserve">DE PARTENARIAT </w:t>
      </w:r>
    </w:p>
    <w:p w:rsidR="00225E5C" w:rsidRDefault="00225E5C" w:rsidP="00FA49A2">
      <w:pPr>
        <w:rPr>
          <w:b/>
          <w:color w:val="595959" w:themeColor="text1" w:themeTint="A6"/>
          <w:sz w:val="24"/>
        </w:rPr>
      </w:pPr>
    </w:p>
    <w:p w:rsidR="00AF6F3D" w:rsidRPr="0072302A" w:rsidRDefault="00AF6F3D" w:rsidP="00AF6F3D">
      <w:pPr>
        <w:shd w:val="clear" w:color="auto" w:fill="A5A5A5" w:themeFill="accent3"/>
        <w:rPr>
          <w:b/>
          <w:sz w:val="32"/>
        </w:rPr>
      </w:pPr>
      <w:r w:rsidRPr="0072302A">
        <w:rPr>
          <w:b/>
          <w:sz w:val="32"/>
        </w:rPr>
        <w:t>INFORMATIONS GENERALES</w:t>
      </w:r>
    </w:p>
    <w:p w:rsidR="00AF6F3D" w:rsidRPr="004E4318" w:rsidRDefault="00AF6F3D" w:rsidP="00D07360">
      <w:pPr>
        <w:pStyle w:val="Paragraphedeliste"/>
        <w:jc w:val="left"/>
      </w:pPr>
    </w:p>
    <w:p w:rsidR="00AF6F3D" w:rsidRPr="009374FE" w:rsidRDefault="00AF6F3D" w:rsidP="00AF6F3D">
      <w:pPr>
        <w:rPr>
          <w:sz w:val="24"/>
        </w:rPr>
      </w:pPr>
      <w:r w:rsidRPr="009374FE">
        <w:rPr>
          <w:sz w:val="24"/>
        </w:rPr>
        <w:t xml:space="preserve">Entreprise / Raison sociale : </w:t>
      </w:r>
      <w:r w:rsidRPr="009374FE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4FE">
        <w:rPr>
          <w:sz w:val="24"/>
        </w:rPr>
        <w:instrText xml:space="preserve"> FORMTEXT </w:instrText>
      </w:r>
      <w:r w:rsidRPr="009374FE">
        <w:rPr>
          <w:sz w:val="24"/>
        </w:rPr>
      </w:r>
      <w:r w:rsidRPr="009374FE">
        <w:rPr>
          <w:sz w:val="24"/>
        </w:rPr>
        <w:fldChar w:fldCharType="separate"/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sz w:val="24"/>
        </w:rPr>
        <w:fldChar w:fldCharType="end"/>
      </w:r>
    </w:p>
    <w:p w:rsidR="00AF6F3D" w:rsidRPr="009374FE" w:rsidRDefault="00AF6F3D" w:rsidP="00AF6F3D">
      <w:pPr>
        <w:rPr>
          <w:sz w:val="24"/>
        </w:rPr>
      </w:pPr>
    </w:p>
    <w:p w:rsidR="00AF6F3D" w:rsidRPr="009374FE" w:rsidRDefault="00AF6F3D" w:rsidP="00AF6F3D">
      <w:pPr>
        <w:rPr>
          <w:sz w:val="24"/>
        </w:rPr>
      </w:pPr>
      <w:r w:rsidRPr="009374FE">
        <w:rPr>
          <w:sz w:val="24"/>
        </w:rPr>
        <w:t xml:space="preserve">Numéro de Siret : </w:t>
      </w:r>
      <w:r w:rsidRPr="009374FE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4FE">
        <w:rPr>
          <w:sz w:val="24"/>
        </w:rPr>
        <w:instrText xml:space="preserve"> FORMTEXT </w:instrText>
      </w:r>
      <w:r w:rsidRPr="009374FE">
        <w:rPr>
          <w:sz w:val="24"/>
        </w:rPr>
      </w:r>
      <w:r w:rsidRPr="009374FE">
        <w:rPr>
          <w:sz w:val="24"/>
        </w:rPr>
        <w:fldChar w:fldCharType="separate"/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sz w:val="24"/>
        </w:rPr>
        <w:fldChar w:fldCharType="end"/>
      </w:r>
    </w:p>
    <w:p w:rsidR="00AF6F3D" w:rsidRPr="009374FE" w:rsidRDefault="00AF6F3D" w:rsidP="00AF6F3D">
      <w:pPr>
        <w:rPr>
          <w:sz w:val="24"/>
        </w:rPr>
      </w:pPr>
    </w:p>
    <w:p w:rsidR="00AF6F3D" w:rsidRPr="009374FE" w:rsidRDefault="00AF6F3D" w:rsidP="00AF6F3D">
      <w:pPr>
        <w:rPr>
          <w:sz w:val="24"/>
        </w:rPr>
      </w:pPr>
      <w:r w:rsidRPr="009374FE">
        <w:rPr>
          <w:sz w:val="24"/>
        </w:rPr>
        <w:t xml:space="preserve">Activité(s) : </w:t>
      </w:r>
      <w:r w:rsidRPr="009374FE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4FE">
        <w:rPr>
          <w:sz w:val="24"/>
        </w:rPr>
        <w:instrText xml:space="preserve"> FORMTEXT </w:instrText>
      </w:r>
      <w:r w:rsidRPr="009374FE">
        <w:rPr>
          <w:sz w:val="24"/>
        </w:rPr>
      </w:r>
      <w:r w:rsidRPr="009374FE">
        <w:rPr>
          <w:sz w:val="24"/>
        </w:rPr>
        <w:fldChar w:fldCharType="separate"/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sz w:val="24"/>
        </w:rPr>
        <w:fldChar w:fldCharType="end"/>
      </w:r>
    </w:p>
    <w:p w:rsidR="00AF6F3D" w:rsidRPr="009374FE" w:rsidRDefault="00AF6F3D" w:rsidP="00AF6F3D">
      <w:pPr>
        <w:rPr>
          <w:sz w:val="24"/>
        </w:rPr>
      </w:pPr>
    </w:p>
    <w:p w:rsidR="00AF6F3D" w:rsidRPr="009374FE" w:rsidRDefault="00AF6F3D" w:rsidP="00AF6F3D">
      <w:pPr>
        <w:rPr>
          <w:sz w:val="24"/>
        </w:rPr>
      </w:pPr>
      <w:r w:rsidRPr="009374FE">
        <w:rPr>
          <w:sz w:val="24"/>
        </w:rPr>
        <w:t xml:space="preserve">Nom, Prénom et qualité du responsable : </w:t>
      </w:r>
      <w:r w:rsidRPr="009374FE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4FE">
        <w:rPr>
          <w:sz w:val="24"/>
        </w:rPr>
        <w:instrText xml:space="preserve"> FORMTEXT </w:instrText>
      </w:r>
      <w:r w:rsidRPr="009374FE">
        <w:rPr>
          <w:sz w:val="24"/>
        </w:rPr>
      </w:r>
      <w:r w:rsidRPr="009374FE">
        <w:rPr>
          <w:sz w:val="24"/>
        </w:rPr>
        <w:fldChar w:fldCharType="separate"/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sz w:val="24"/>
        </w:rPr>
        <w:fldChar w:fldCharType="end"/>
      </w:r>
    </w:p>
    <w:p w:rsidR="00AF6F3D" w:rsidRPr="009374FE" w:rsidRDefault="00AF6F3D" w:rsidP="00AF6F3D">
      <w:pPr>
        <w:rPr>
          <w:sz w:val="24"/>
        </w:rPr>
      </w:pPr>
    </w:p>
    <w:p w:rsidR="00AF6F3D" w:rsidRPr="009374FE" w:rsidRDefault="00AF6F3D" w:rsidP="00AF6F3D">
      <w:pPr>
        <w:rPr>
          <w:sz w:val="24"/>
        </w:rPr>
      </w:pPr>
      <w:r w:rsidRPr="009374FE">
        <w:rPr>
          <w:sz w:val="24"/>
        </w:rPr>
        <w:t>Adresse :</w:t>
      </w:r>
      <w:r w:rsidRPr="009374FE">
        <w:rPr>
          <w:b/>
          <w:color w:val="595959" w:themeColor="text1" w:themeTint="A6"/>
          <w:sz w:val="24"/>
        </w:rPr>
        <w:t xml:space="preserve"> </w:t>
      </w:r>
      <w:r w:rsidRPr="009374FE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4FE">
        <w:rPr>
          <w:sz w:val="24"/>
        </w:rPr>
        <w:instrText xml:space="preserve"> FORMTEXT </w:instrText>
      </w:r>
      <w:r w:rsidRPr="009374FE">
        <w:rPr>
          <w:sz w:val="24"/>
        </w:rPr>
      </w:r>
      <w:r w:rsidRPr="009374FE">
        <w:rPr>
          <w:sz w:val="24"/>
        </w:rPr>
        <w:fldChar w:fldCharType="separate"/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sz w:val="24"/>
        </w:rPr>
        <w:fldChar w:fldCharType="end"/>
      </w:r>
    </w:p>
    <w:p w:rsidR="00AF6F3D" w:rsidRPr="009374FE" w:rsidRDefault="00AF6F3D" w:rsidP="00AF6F3D">
      <w:pPr>
        <w:rPr>
          <w:sz w:val="24"/>
        </w:rPr>
      </w:pPr>
      <w:r w:rsidRPr="009374FE">
        <w:rPr>
          <w:sz w:val="24"/>
        </w:rPr>
        <w:tab/>
      </w:r>
      <w:r w:rsidRPr="009374FE">
        <w:rPr>
          <w:sz w:val="24"/>
        </w:rPr>
        <w:tab/>
      </w:r>
      <w:r w:rsidRPr="009374FE">
        <w:rPr>
          <w:sz w:val="24"/>
        </w:rPr>
        <w:tab/>
      </w:r>
      <w:r w:rsidRPr="009374FE">
        <w:rPr>
          <w:sz w:val="24"/>
        </w:rPr>
        <w:tab/>
      </w:r>
    </w:p>
    <w:p w:rsidR="00AF6F3D" w:rsidRPr="009374FE" w:rsidRDefault="00AF6F3D" w:rsidP="00AF6F3D">
      <w:pPr>
        <w:rPr>
          <w:sz w:val="24"/>
        </w:rPr>
      </w:pPr>
      <w:r w:rsidRPr="009374FE">
        <w:rPr>
          <w:sz w:val="24"/>
        </w:rPr>
        <w:t xml:space="preserve">Code postal : </w:t>
      </w:r>
      <w:r w:rsidRPr="009374FE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4FE">
        <w:rPr>
          <w:sz w:val="24"/>
        </w:rPr>
        <w:instrText xml:space="preserve"> FORMTEXT </w:instrText>
      </w:r>
      <w:r w:rsidRPr="009374FE">
        <w:rPr>
          <w:sz w:val="24"/>
        </w:rPr>
      </w:r>
      <w:r w:rsidRPr="009374FE">
        <w:rPr>
          <w:sz w:val="24"/>
        </w:rPr>
        <w:fldChar w:fldCharType="separate"/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sz w:val="24"/>
        </w:rPr>
        <w:fldChar w:fldCharType="end"/>
      </w:r>
      <w:r w:rsidRPr="009374FE">
        <w:rPr>
          <w:sz w:val="24"/>
        </w:rPr>
        <w:tab/>
      </w:r>
      <w:r w:rsidRPr="009374FE">
        <w:rPr>
          <w:sz w:val="24"/>
        </w:rPr>
        <w:tab/>
        <w:t xml:space="preserve">Ville : </w:t>
      </w:r>
      <w:r w:rsidRPr="009374FE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4FE">
        <w:rPr>
          <w:sz w:val="24"/>
        </w:rPr>
        <w:instrText xml:space="preserve"> FORMTEXT </w:instrText>
      </w:r>
      <w:r w:rsidRPr="009374FE">
        <w:rPr>
          <w:sz w:val="24"/>
        </w:rPr>
      </w:r>
      <w:r w:rsidRPr="009374FE">
        <w:rPr>
          <w:sz w:val="24"/>
        </w:rPr>
        <w:fldChar w:fldCharType="separate"/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sz w:val="24"/>
        </w:rPr>
        <w:fldChar w:fldCharType="end"/>
      </w:r>
    </w:p>
    <w:p w:rsidR="00AF6F3D" w:rsidRPr="009374FE" w:rsidRDefault="00AF6F3D" w:rsidP="00AF6F3D">
      <w:pPr>
        <w:rPr>
          <w:sz w:val="24"/>
        </w:rPr>
      </w:pPr>
    </w:p>
    <w:p w:rsidR="00AF6F3D" w:rsidRPr="009374FE" w:rsidRDefault="00AF6F3D" w:rsidP="00AF6F3D">
      <w:pPr>
        <w:rPr>
          <w:sz w:val="24"/>
        </w:rPr>
      </w:pPr>
      <w:r w:rsidRPr="009374FE">
        <w:rPr>
          <w:sz w:val="24"/>
        </w:rPr>
        <w:t xml:space="preserve">Tél : </w:t>
      </w:r>
      <w:r w:rsidRPr="009374FE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4FE">
        <w:rPr>
          <w:sz w:val="24"/>
        </w:rPr>
        <w:instrText xml:space="preserve"> FORMTEXT </w:instrText>
      </w:r>
      <w:r w:rsidRPr="009374FE">
        <w:rPr>
          <w:sz w:val="24"/>
        </w:rPr>
      </w:r>
      <w:r w:rsidRPr="009374FE">
        <w:rPr>
          <w:sz w:val="24"/>
        </w:rPr>
        <w:fldChar w:fldCharType="separate"/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sz w:val="24"/>
        </w:rPr>
        <w:fldChar w:fldCharType="end"/>
      </w:r>
      <w:r w:rsidRPr="009374FE">
        <w:rPr>
          <w:sz w:val="24"/>
        </w:rPr>
        <w:tab/>
      </w:r>
      <w:r w:rsidRPr="009374FE">
        <w:rPr>
          <w:sz w:val="24"/>
        </w:rPr>
        <w:tab/>
      </w:r>
      <w:r w:rsidRPr="009374FE">
        <w:rPr>
          <w:sz w:val="24"/>
        </w:rPr>
        <w:tab/>
        <w:t xml:space="preserve">Mob : </w:t>
      </w:r>
      <w:r w:rsidRPr="009374FE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4FE">
        <w:rPr>
          <w:sz w:val="24"/>
        </w:rPr>
        <w:instrText xml:space="preserve"> FORMTEXT </w:instrText>
      </w:r>
      <w:r w:rsidRPr="009374FE">
        <w:rPr>
          <w:sz w:val="24"/>
        </w:rPr>
      </w:r>
      <w:r w:rsidRPr="009374FE">
        <w:rPr>
          <w:sz w:val="24"/>
        </w:rPr>
        <w:fldChar w:fldCharType="separate"/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sz w:val="24"/>
        </w:rPr>
        <w:fldChar w:fldCharType="end"/>
      </w:r>
      <w:r w:rsidRPr="009374FE">
        <w:rPr>
          <w:sz w:val="24"/>
        </w:rPr>
        <w:tab/>
      </w:r>
      <w:r w:rsidRPr="009374FE">
        <w:rPr>
          <w:sz w:val="24"/>
        </w:rPr>
        <w:tab/>
      </w:r>
      <w:r w:rsidRPr="009374FE">
        <w:rPr>
          <w:sz w:val="24"/>
        </w:rPr>
        <w:tab/>
        <w:t xml:space="preserve">E-mail : </w:t>
      </w:r>
      <w:r w:rsidRPr="009374FE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4FE">
        <w:rPr>
          <w:sz w:val="24"/>
        </w:rPr>
        <w:instrText xml:space="preserve"> FORMTEXT </w:instrText>
      </w:r>
      <w:r w:rsidRPr="009374FE">
        <w:rPr>
          <w:sz w:val="24"/>
        </w:rPr>
      </w:r>
      <w:r w:rsidRPr="009374FE">
        <w:rPr>
          <w:sz w:val="24"/>
        </w:rPr>
        <w:fldChar w:fldCharType="separate"/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sz w:val="24"/>
        </w:rPr>
        <w:fldChar w:fldCharType="end"/>
      </w:r>
    </w:p>
    <w:p w:rsidR="0072302A" w:rsidRPr="009374FE" w:rsidRDefault="0072302A" w:rsidP="0072302A">
      <w:pPr>
        <w:rPr>
          <w:sz w:val="24"/>
        </w:rPr>
      </w:pPr>
    </w:p>
    <w:p w:rsidR="00AF6F3D" w:rsidRDefault="0072302A" w:rsidP="00AF6F3D">
      <w:pPr>
        <w:rPr>
          <w:sz w:val="24"/>
        </w:rPr>
      </w:pPr>
      <w:r>
        <w:rPr>
          <w:sz w:val="24"/>
        </w:rPr>
        <w:t>Site internet</w:t>
      </w:r>
      <w:r w:rsidRPr="009374FE">
        <w:rPr>
          <w:sz w:val="24"/>
        </w:rPr>
        <w:t xml:space="preserve"> : </w:t>
      </w:r>
      <w:r w:rsidRPr="009374FE"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4FE">
        <w:rPr>
          <w:sz w:val="24"/>
        </w:rPr>
        <w:instrText xml:space="preserve"> FORMTEXT </w:instrText>
      </w:r>
      <w:r w:rsidRPr="009374FE">
        <w:rPr>
          <w:sz w:val="24"/>
        </w:rPr>
      </w:r>
      <w:r w:rsidRPr="009374FE">
        <w:rPr>
          <w:sz w:val="24"/>
        </w:rPr>
        <w:fldChar w:fldCharType="separate"/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noProof/>
          <w:sz w:val="24"/>
        </w:rPr>
        <w:t> </w:t>
      </w:r>
      <w:r w:rsidRPr="009374FE">
        <w:rPr>
          <w:sz w:val="24"/>
        </w:rPr>
        <w:fldChar w:fldCharType="end"/>
      </w:r>
    </w:p>
    <w:p w:rsidR="0072302A" w:rsidRDefault="0072302A" w:rsidP="00AF6F3D">
      <w:pPr>
        <w:rPr>
          <w:sz w:val="24"/>
        </w:rPr>
      </w:pPr>
    </w:p>
    <w:p w:rsidR="008B23AF" w:rsidRDefault="008B23AF" w:rsidP="00AF6F3D">
      <w:pPr>
        <w:rPr>
          <w:sz w:val="24"/>
        </w:rPr>
      </w:pPr>
    </w:p>
    <w:p w:rsidR="008B23AF" w:rsidRDefault="008B23AF" w:rsidP="00AF6F3D">
      <w:pPr>
        <w:rPr>
          <w:sz w:val="24"/>
        </w:rPr>
      </w:pPr>
    </w:p>
    <w:p w:rsidR="00AF6F3D" w:rsidRPr="004E4318" w:rsidRDefault="00AF6F3D" w:rsidP="00AF6F3D"/>
    <w:p w:rsidR="00AF6F3D" w:rsidRPr="004E4318" w:rsidRDefault="00AB1EB0" w:rsidP="00AF6F3D">
      <w:pPr>
        <w:shd w:val="clear" w:color="auto" w:fill="A5A5A5" w:themeFill="accent3"/>
        <w:rPr>
          <w:b/>
          <w:sz w:val="32"/>
        </w:rPr>
      </w:pPr>
      <w:r>
        <w:rPr>
          <w:b/>
          <w:sz w:val="32"/>
        </w:rPr>
        <w:lastRenderedPageBreak/>
        <w:t>CONDITIONS GENE</w:t>
      </w:r>
      <w:r w:rsidR="00AF6F3D">
        <w:rPr>
          <w:b/>
          <w:sz w:val="32"/>
        </w:rPr>
        <w:t>RALES</w:t>
      </w:r>
    </w:p>
    <w:p w:rsidR="00AF6F3D" w:rsidRDefault="00AF6F3D" w:rsidP="00AF6F3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AF6F3D" w:rsidRPr="001C0768" w:rsidTr="0072302A">
        <w:tc>
          <w:tcPr>
            <w:tcW w:w="6941" w:type="dxa"/>
          </w:tcPr>
          <w:p w:rsidR="00AF6F3D" w:rsidRPr="0072302A" w:rsidRDefault="00AF6F3D" w:rsidP="00787A16">
            <w:pPr>
              <w:jc w:val="left"/>
              <w:rPr>
                <w:szCs w:val="24"/>
              </w:rPr>
            </w:pPr>
            <w:r w:rsidRPr="0072302A">
              <w:rPr>
                <w:b/>
                <w:szCs w:val="24"/>
              </w:rPr>
              <w:t>MON LOGO SUR LES AFFICHES DE L’EVENEMENT</w:t>
            </w:r>
          </w:p>
          <w:p w:rsidR="00AF6F3D" w:rsidRPr="0072302A" w:rsidRDefault="00AF6F3D" w:rsidP="0072302A">
            <w:pPr>
              <w:jc w:val="left"/>
            </w:pPr>
            <w:r w:rsidRPr="0072302A">
              <w:t>500 à 1000 affiches distribuées dans les commerces et lieux publics du territoire ENTR’ALLIER BESBRE ET LOIRE et communes proches</w:t>
            </w:r>
          </w:p>
          <w:p w:rsidR="00AF6F3D" w:rsidRPr="0072302A" w:rsidRDefault="00AF6F3D" w:rsidP="00AF6F3D">
            <w:r w:rsidRPr="0072302A">
              <w:t>Affiches publiées sur les sites internet de la Ville de Varennes-sur-Allier et la Communauté de Communes ENTR’ALLIER BESBRE ET LOIRE, réseaux sociaux …</w:t>
            </w:r>
          </w:p>
        </w:tc>
        <w:tc>
          <w:tcPr>
            <w:tcW w:w="2121" w:type="dxa"/>
            <w:vAlign w:val="center"/>
          </w:tcPr>
          <w:p w:rsidR="00AF6F3D" w:rsidRPr="0072302A" w:rsidRDefault="00AF6F3D" w:rsidP="00787A16">
            <w:pPr>
              <w:jc w:val="center"/>
              <w:rPr>
                <w:b/>
                <w:szCs w:val="24"/>
              </w:rPr>
            </w:pPr>
            <w:r w:rsidRPr="0072302A">
              <w:rPr>
                <w:b/>
                <w:szCs w:val="24"/>
              </w:rPr>
              <w:t xml:space="preserve">COMPRIS DANS LE PRIX </w:t>
            </w:r>
          </w:p>
        </w:tc>
      </w:tr>
      <w:tr w:rsidR="00AF6F3D" w:rsidRPr="001C0768" w:rsidTr="0072302A">
        <w:tc>
          <w:tcPr>
            <w:tcW w:w="6941" w:type="dxa"/>
          </w:tcPr>
          <w:p w:rsidR="00AF6F3D" w:rsidRPr="0072302A" w:rsidRDefault="00AF6F3D" w:rsidP="00787A16">
            <w:pPr>
              <w:rPr>
                <w:b/>
                <w:szCs w:val="24"/>
              </w:rPr>
            </w:pPr>
            <w:r w:rsidRPr="0072302A">
              <w:rPr>
                <w:b/>
                <w:szCs w:val="24"/>
              </w:rPr>
              <w:t>MON LOGO SUR LES FLYERS DE L’EVENEMENT</w:t>
            </w:r>
          </w:p>
          <w:p w:rsidR="00AF6F3D" w:rsidRPr="0072302A" w:rsidRDefault="00AF6F3D" w:rsidP="00787A16">
            <w:r w:rsidRPr="0072302A">
              <w:t>4 000 à 7 000 flyers du Salon d’Automne avec programme distribués dans les boîtes aux lettres des habitants du territoire et communes proches.</w:t>
            </w:r>
          </w:p>
        </w:tc>
        <w:tc>
          <w:tcPr>
            <w:tcW w:w="2121" w:type="dxa"/>
            <w:vAlign w:val="center"/>
          </w:tcPr>
          <w:p w:rsidR="00AF6F3D" w:rsidRPr="0072302A" w:rsidRDefault="00AF6F3D" w:rsidP="00787A16">
            <w:pPr>
              <w:jc w:val="center"/>
              <w:rPr>
                <w:b/>
                <w:szCs w:val="24"/>
              </w:rPr>
            </w:pPr>
            <w:r w:rsidRPr="0072302A">
              <w:rPr>
                <w:b/>
                <w:szCs w:val="24"/>
              </w:rPr>
              <w:t xml:space="preserve">COMPRIS DANS LE PRIX </w:t>
            </w:r>
          </w:p>
        </w:tc>
      </w:tr>
      <w:tr w:rsidR="00AF6F3D" w:rsidRPr="001C0768" w:rsidTr="0072302A">
        <w:trPr>
          <w:trHeight w:val="667"/>
        </w:trPr>
        <w:tc>
          <w:tcPr>
            <w:tcW w:w="6941" w:type="dxa"/>
          </w:tcPr>
          <w:p w:rsidR="00AF6F3D" w:rsidRPr="0072302A" w:rsidRDefault="00AF6F3D" w:rsidP="00AF6F3D">
            <w:pPr>
              <w:rPr>
                <w:b/>
                <w:szCs w:val="24"/>
              </w:rPr>
            </w:pPr>
            <w:r w:rsidRPr="0072302A">
              <w:rPr>
                <w:b/>
                <w:szCs w:val="24"/>
              </w:rPr>
              <w:t>MON LOGO SUR UNE BANNIERE WEB ET BANDEAU SIGNATURE DE MAIL</w:t>
            </w:r>
          </w:p>
          <w:p w:rsidR="00AF6F3D" w:rsidRPr="0072302A" w:rsidRDefault="00AF6F3D" w:rsidP="00AF6F3D">
            <w:r w:rsidRPr="0072302A">
              <w:t xml:space="preserve">Création et diffusion d’une bannière web sur les sites internet de la Ville de Varennes-sur-Allier et la Communauté de Communes ENTR’ALLIER BESBRE ET LOIRE, réseaux sociaux, </w:t>
            </w:r>
          </w:p>
          <w:p w:rsidR="00AF6F3D" w:rsidRPr="0072302A" w:rsidRDefault="00AF6F3D" w:rsidP="0072302A">
            <w:pPr>
              <w:rPr>
                <w:b/>
                <w:szCs w:val="20"/>
              </w:rPr>
            </w:pPr>
            <w:r w:rsidRPr="0072302A">
              <w:t>+ bandeau signature de mail envoyés aux exposants</w:t>
            </w:r>
          </w:p>
        </w:tc>
        <w:tc>
          <w:tcPr>
            <w:tcW w:w="2121" w:type="dxa"/>
            <w:vAlign w:val="center"/>
          </w:tcPr>
          <w:p w:rsidR="00AF6F3D" w:rsidRPr="0072302A" w:rsidRDefault="00AF6F3D" w:rsidP="00787A16">
            <w:pPr>
              <w:jc w:val="center"/>
              <w:rPr>
                <w:szCs w:val="24"/>
              </w:rPr>
            </w:pPr>
            <w:r w:rsidRPr="0072302A">
              <w:rPr>
                <w:b/>
                <w:szCs w:val="24"/>
              </w:rPr>
              <w:t xml:space="preserve">COMPRIS DANS LE PRIX </w:t>
            </w:r>
          </w:p>
        </w:tc>
      </w:tr>
      <w:tr w:rsidR="00AF6F3D" w:rsidRPr="001C0768" w:rsidTr="0072302A">
        <w:trPr>
          <w:trHeight w:val="667"/>
        </w:trPr>
        <w:tc>
          <w:tcPr>
            <w:tcW w:w="6941" w:type="dxa"/>
          </w:tcPr>
          <w:p w:rsidR="00AF6F3D" w:rsidRPr="0072302A" w:rsidRDefault="00AF6F3D" w:rsidP="00AF6F3D">
            <w:pPr>
              <w:rPr>
                <w:b/>
                <w:szCs w:val="24"/>
              </w:rPr>
            </w:pPr>
            <w:r w:rsidRPr="0072302A">
              <w:rPr>
                <w:b/>
                <w:szCs w:val="24"/>
              </w:rPr>
              <w:t xml:space="preserve">MON LOGO SUR LES BANDEROLES DE L’EVENEMENT </w:t>
            </w:r>
          </w:p>
          <w:p w:rsidR="00AF6F3D" w:rsidRPr="0072302A" w:rsidRDefault="00AF6F3D" w:rsidP="0072302A">
            <w:pPr>
              <w:rPr>
                <w:b/>
                <w:szCs w:val="24"/>
              </w:rPr>
            </w:pPr>
            <w:r w:rsidRPr="0072302A">
              <w:t>3 à 4 banderoles du Salon d’Automne 2017 seront in</w:t>
            </w:r>
            <w:r w:rsidR="0072302A">
              <w:t>stallées à Varennes sur Allier.</w:t>
            </w:r>
          </w:p>
        </w:tc>
        <w:tc>
          <w:tcPr>
            <w:tcW w:w="2121" w:type="dxa"/>
            <w:vAlign w:val="center"/>
          </w:tcPr>
          <w:p w:rsidR="00AF6F3D" w:rsidRPr="0072302A" w:rsidRDefault="00616B98" w:rsidP="00787A16">
            <w:pPr>
              <w:jc w:val="center"/>
              <w:rPr>
                <w:b/>
                <w:szCs w:val="24"/>
              </w:rPr>
            </w:pPr>
            <w:r w:rsidRPr="0072302A">
              <w:rPr>
                <w:b/>
                <w:szCs w:val="24"/>
              </w:rPr>
              <w:t>COMPRIS DANS LE PRIX</w:t>
            </w:r>
          </w:p>
        </w:tc>
      </w:tr>
      <w:tr w:rsidR="00AF6F3D" w:rsidRPr="001C0768" w:rsidTr="0072302A">
        <w:trPr>
          <w:trHeight w:val="667"/>
        </w:trPr>
        <w:tc>
          <w:tcPr>
            <w:tcW w:w="6941" w:type="dxa"/>
          </w:tcPr>
          <w:p w:rsidR="00AF6F3D" w:rsidRPr="0072302A" w:rsidRDefault="00AF6F3D" w:rsidP="00AF6F3D">
            <w:pPr>
              <w:rPr>
                <w:b/>
                <w:szCs w:val="24"/>
              </w:rPr>
            </w:pPr>
            <w:r w:rsidRPr="0072302A">
              <w:rPr>
                <w:b/>
                <w:szCs w:val="24"/>
              </w:rPr>
              <w:t xml:space="preserve">1/2 PAGE DE PUBLICITE DANS LE CATALOGUE DES EXPOSANTS </w:t>
            </w:r>
          </w:p>
          <w:p w:rsidR="00AF6F3D" w:rsidRPr="0072302A" w:rsidRDefault="00AF6F3D" w:rsidP="0072302A">
            <w:pPr>
              <w:rPr>
                <w:b/>
                <w:szCs w:val="24"/>
              </w:rPr>
            </w:pPr>
            <w:r w:rsidRPr="0072302A">
              <w:t>Le catalogue des exposants répertorie les exposants du Salon d’Automne, présente le plan du salon et son programme. Il est distribué aux visiteurs pendant les deux jours.</w:t>
            </w:r>
          </w:p>
        </w:tc>
        <w:tc>
          <w:tcPr>
            <w:tcW w:w="2121" w:type="dxa"/>
            <w:vAlign w:val="center"/>
          </w:tcPr>
          <w:p w:rsidR="00AF6F3D" w:rsidRPr="0072302A" w:rsidRDefault="00616B98" w:rsidP="00787A16">
            <w:pPr>
              <w:jc w:val="center"/>
              <w:rPr>
                <w:b/>
                <w:szCs w:val="24"/>
              </w:rPr>
            </w:pPr>
            <w:r w:rsidRPr="0072302A">
              <w:rPr>
                <w:b/>
                <w:szCs w:val="24"/>
              </w:rPr>
              <w:t>COMPRIS DANS LE PRIX</w:t>
            </w:r>
          </w:p>
        </w:tc>
      </w:tr>
      <w:tr w:rsidR="00AF6F3D" w:rsidRPr="001C0768" w:rsidTr="00787A16">
        <w:trPr>
          <w:trHeight w:val="523"/>
        </w:trPr>
        <w:tc>
          <w:tcPr>
            <w:tcW w:w="9062" w:type="dxa"/>
            <w:gridSpan w:val="2"/>
            <w:shd w:val="clear" w:color="auto" w:fill="ED7D31" w:themeFill="accent2"/>
          </w:tcPr>
          <w:p w:rsidR="00AF6F3D" w:rsidRPr="0072302A" w:rsidRDefault="00AF6F3D" w:rsidP="00787A16">
            <w:pPr>
              <w:jc w:val="center"/>
              <w:rPr>
                <w:b/>
                <w:szCs w:val="28"/>
              </w:rPr>
            </w:pPr>
            <w:r w:rsidRPr="0072302A">
              <w:rPr>
                <w:b/>
                <w:szCs w:val="28"/>
              </w:rPr>
              <w:t xml:space="preserve">JE SOUHAITE DEVENIR PARTENAIRE DU SALON D’AUTOMNE 2017, SALON DES ARTISANS et COMMERCANTS LOCAUX </w:t>
            </w:r>
          </w:p>
        </w:tc>
      </w:tr>
      <w:tr w:rsidR="00616B98" w:rsidRPr="009374FE" w:rsidTr="0072302A">
        <w:trPr>
          <w:trHeight w:val="214"/>
        </w:trPr>
        <w:tc>
          <w:tcPr>
            <w:tcW w:w="6941" w:type="dxa"/>
            <w:shd w:val="clear" w:color="auto" w:fill="F4B083" w:themeFill="accent2" w:themeFillTint="99"/>
          </w:tcPr>
          <w:p w:rsidR="00616B98" w:rsidRPr="0072302A" w:rsidRDefault="00616B98" w:rsidP="00787A16">
            <w:pPr>
              <w:jc w:val="center"/>
              <w:rPr>
                <w:b/>
                <w:szCs w:val="28"/>
              </w:rPr>
            </w:pPr>
            <w:r w:rsidRPr="0072302A">
              <w:rPr>
                <w:b/>
                <w:szCs w:val="28"/>
              </w:rPr>
              <w:t>Mon choix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616B98" w:rsidRPr="0072302A" w:rsidRDefault="00616B98" w:rsidP="00787A16">
            <w:pPr>
              <w:ind w:left="-116"/>
              <w:jc w:val="center"/>
              <w:rPr>
                <w:b/>
                <w:szCs w:val="28"/>
              </w:rPr>
            </w:pPr>
            <w:r w:rsidRPr="0072302A">
              <w:rPr>
                <w:b/>
                <w:szCs w:val="28"/>
              </w:rPr>
              <w:t>Tarif</w:t>
            </w:r>
          </w:p>
        </w:tc>
      </w:tr>
      <w:tr w:rsidR="00AF6F3D" w:rsidRPr="001C0768" w:rsidTr="00787A16">
        <w:tc>
          <w:tcPr>
            <w:tcW w:w="9062" w:type="dxa"/>
            <w:gridSpan w:val="2"/>
          </w:tcPr>
          <w:p w:rsidR="00AF6F3D" w:rsidRPr="0072302A" w:rsidRDefault="00AF6F3D" w:rsidP="00787A16">
            <w:pPr>
              <w:rPr>
                <w:szCs w:val="10"/>
              </w:rPr>
            </w:pPr>
          </w:p>
        </w:tc>
      </w:tr>
      <w:tr w:rsidR="00AF6F3D" w:rsidRPr="009374FE" w:rsidTr="0072302A">
        <w:tc>
          <w:tcPr>
            <w:tcW w:w="6941" w:type="dxa"/>
          </w:tcPr>
          <w:p w:rsidR="00AF6F3D" w:rsidRPr="0072302A" w:rsidRDefault="009310E2" w:rsidP="00787A16">
            <w:pPr>
              <w:rPr>
                <w:b/>
                <w:szCs w:val="28"/>
              </w:rPr>
            </w:pPr>
            <w:sdt>
              <w:sdtPr>
                <w:rPr>
                  <w:rStyle w:val="Style1"/>
                </w:rPr>
                <w:id w:val="-175018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F6F3D" w:rsidRPr="0072302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F3D" w:rsidRPr="0072302A">
              <w:rPr>
                <w:szCs w:val="24"/>
              </w:rPr>
              <w:t xml:space="preserve"> </w:t>
            </w:r>
            <w:r w:rsidR="00616B98" w:rsidRPr="0072302A">
              <w:rPr>
                <w:b/>
                <w:szCs w:val="28"/>
              </w:rPr>
              <w:t>JE SOUHAITE DEVENIR PARTENAIRE DU SALON D’AUTOMNE 2017, SALON DES ARTISANS et COMMERCANTS LOCAUX</w:t>
            </w:r>
          </w:p>
          <w:p w:rsidR="00AF6F3D" w:rsidRPr="0072302A" w:rsidRDefault="00AF6F3D" w:rsidP="00787A16">
            <w:pPr>
              <w:rPr>
                <w:szCs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:rsidR="00AF6F3D" w:rsidRPr="0072302A" w:rsidRDefault="00616B98" w:rsidP="00616B98">
            <w:pPr>
              <w:jc w:val="center"/>
              <w:rPr>
                <w:b/>
                <w:szCs w:val="24"/>
              </w:rPr>
            </w:pPr>
            <w:r w:rsidRPr="0072302A">
              <w:rPr>
                <w:b/>
                <w:szCs w:val="24"/>
              </w:rPr>
              <w:t>350 euros</w:t>
            </w:r>
          </w:p>
        </w:tc>
      </w:tr>
      <w:tr w:rsidR="00AF6F3D" w:rsidRPr="001C0768" w:rsidTr="0072302A">
        <w:tc>
          <w:tcPr>
            <w:tcW w:w="6941" w:type="dxa"/>
            <w:shd w:val="clear" w:color="auto" w:fill="ED7D31" w:themeFill="accent2"/>
          </w:tcPr>
          <w:p w:rsidR="00AF6F3D" w:rsidRPr="0072302A" w:rsidRDefault="00AF6F3D" w:rsidP="00787A16">
            <w:pPr>
              <w:jc w:val="center"/>
              <w:rPr>
                <w:b/>
                <w:szCs w:val="28"/>
              </w:rPr>
            </w:pPr>
            <w:r w:rsidRPr="0072302A">
              <w:rPr>
                <w:b/>
                <w:szCs w:val="28"/>
              </w:rPr>
              <w:t>TOTAL HT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:rsidR="00AF6F3D" w:rsidRPr="0072302A" w:rsidRDefault="00616B98" w:rsidP="00616B98">
            <w:pPr>
              <w:jc w:val="center"/>
              <w:rPr>
                <w:b/>
                <w:szCs w:val="28"/>
              </w:rPr>
            </w:pPr>
            <w:r w:rsidRPr="0072302A">
              <w:rPr>
                <w:b/>
                <w:szCs w:val="28"/>
              </w:rPr>
              <w:t>350 euros</w:t>
            </w:r>
          </w:p>
        </w:tc>
      </w:tr>
    </w:tbl>
    <w:p w:rsidR="00AF6F3D" w:rsidRDefault="00AF6F3D" w:rsidP="00AF6F3D">
      <w:pPr>
        <w:rPr>
          <w:sz w:val="24"/>
          <w:szCs w:val="24"/>
        </w:rPr>
      </w:pPr>
    </w:p>
    <w:p w:rsidR="00616B98" w:rsidRDefault="00616B98" w:rsidP="00D07360">
      <w:pPr>
        <w:spacing w:line="276" w:lineRule="auto"/>
        <w:rPr>
          <w:sz w:val="24"/>
          <w:szCs w:val="24"/>
        </w:rPr>
      </w:pPr>
      <w:r w:rsidRPr="00D07360">
        <w:rPr>
          <w:b/>
          <w:color w:val="595959" w:themeColor="text1" w:themeTint="A6"/>
          <w:sz w:val="24"/>
          <w:szCs w:val="24"/>
        </w:rPr>
        <w:t>Je soussigné(e)</w:t>
      </w:r>
      <w:r w:rsidRPr="00D07360">
        <w:rPr>
          <w:sz w:val="24"/>
          <w:szCs w:val="24"/>
        </w:rPr>
        <w:t xml:space="preserve"> </w:t>
      </w:r>
      <w:r w:rsidRPr="00D07360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Pr="00D07360">
        <w:rPr>
          <w:sz w:val="24"/>
          <w:szCs w:val="24"/>
        </w:rPr>
        <w:instrText xml:space="preserve"> FORMTEXT </w:instrText>
      </w:r>
      <w:r w:rsidRPr="00D07360">
        <w:rPr>
          <w:sz w:val="24"/>
          <w:szCs w:val="24"/>
        </w:rPr>
      </w:r>
      <w:r w:rsidRPr="00D07360">
        <w:rPr>
          <w:sz w:val="24"/>
          <w:szCs w:val="24"/>
        </w:rPr>
        <w:fldChar w:fldCharType="separate"/>
      </w:r>
      <w:bookmarkStart w:id="1" w:name="_GoBack"/>
      <w:bookmarkEnd w:id="1"/>
      <w:r w:rsidRPr="00D07360">
        <w:rPr>
          <w:noProof/>
          <w:sz w:val="24"/>
          <w:szCs w:val="24"/>
        </w:rPr>
        <w:t> </w:t>
      </w:r>
      <w:r w:rsidRPr="00D07360">
        <w:rPr>
          <w:noProof/>
          <w:sz w:val="24"/>
          <w:szCs w:val="24"/>
        </w:rPr>
        <w:t> </w:t>
      </w:r>
      <w:r w:rsidRPr="00D07360">
        <w:rPr>
          <w:noProof/>
          <w:sz w:val="24"/>
          <w:szCs w:val="24"/>
        </w:rPr>
        <w:t> </w:t>
      </w:r>
      <w:r w:rsidRPr="00D07360">
        <w:rPr>
          <w:noProof/>
          <w:sz w:val="24"/>
          <w:szCs w:val="24"/>
        </w:rPr>
        <w:t> </w:t>
      </w:r>
      <w:r w:rsidRPr="00D07360">
        <w:rPr>
          <w:noProof/>
          <w:sz w:val="24"/>
          <w:szCs w:val="24"/>
        </w:rPr>
        <w:t> </w:t>
      </w:r>
      <w:r w:rsidRPr="00D07360">
        <w:rPr>
          <w:sz w:val="24"/>
          <w:szCs w:val="24"/>
        </w:rPr>
        <w:fldChar w:fldCharType="end"/>
      </w:r>
      <w:bookmarkEnd w:id="0"/>
    </w:p>
    <w:p w:rsidR="00D07360" w:rsidRPr="00D07360" w:rsidRDefault="00D07360" w:rsidP="00D07360">
      <w:pPr>
        <w:spacing w:line="276" w:lineRule="auto"/>
        <w:rPr>
          <w:sz w:val="24"/>
          <w:szCs w:val="24"/>
        </w:rPr>
      </w:pPr>
    </w:p>
    <w:p w:rsidR="00616B98" w:rsidRDefault="00616B98" w:rsidP="00D07360">
      <w:pPr>
        <w:spacing w:line="276" w:lineRule="auto"/>
        <w:rPr>
          <w:sz w:val="24"/>
          <w:szCs w:val="24"/>
        </w:rPr>
      </w:pPr>
      <w:r w:rsidRPr="00D07360">
        <w:rPr>
          <w:b/>
          <w:color w:val="595959" w:themeColor="text1" w:themeTint="A6"/>
          <w:sz w:val="24"/>
          <w:szCs w:val="24"/>
        </w:rPr>
        <w:t>agissant pour le compte de l’entreprise</w:t>
      </w:r>
      <w:r w:rsidRPr="00D07360">
        <w:rPr>
          <w:sz w:val="24"/>
          <w:szCs w:val="24"/>
        </w:rPr>
        <w:t xml:space="preserve"> </w:t>
      </w:r>
      <w:r w:rsidRPr="00D07360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Pr="00D07360">
        <w:rPr>
          <w:sz w:val="24"/>
          <w:szCs w:val="24"/>
        </w:rPr>
        <w:instrText xml:space="preserve"> FORMTEXT </w:instrText>
      </w:r>
      <w:r w:rsidRPr="00D07360">
        <w:rPr>
          <w:sz w:val="24"/>
          <w:szCs w:val="24"/>
        </w:rPr>
      </w:r>
      <w:r w:rsidRPr="00D07360">
        <w:rPr>
          <w:sz w:val="24"/>
          <w:szCs w:val="24"/>
        </w:rPr>
        <w:fldChar w:fldCharType="separate"/>
      </w:r>
      <w:r w:rsidRPr="00D07360">
        <w:rPr>
          <w:noProof/>
          <w:sz w:val="24"/>
          <w:szCs w:val="24"/>
        </w:rPr>
        <w:t> </w:t>
      </w:r>
      <w:r w:rsidRPr="00D07360">
        <w:rPr>
          <w:noProof/>
          <w:sz w:val="24"/>
          <w:szCs w:val="24"/>
        </w:rPr>
        <w:t> </w:t>
      </w:r>
      <w:r w:rsidRPr="00D07360">
        <w:rPr>
          <w:noProof/>
          <w:sz w:val="24"/>
          <w:szCs w:val="24"/>
        </w:rPr>
        <w:t> </w:t>
      </w:r>
      <w:r w:rsidRPr="00D07360">
        <w:rPr>
          <w:noProof/>
          <w:sz w:val="24"/>
          <w:szCs w:val="24"/>
        </w:rPr>
        <w:t> </w:t>
      </w:r>
      <w:r w:rsidRPr="00D07360">
        <w:rPr>
          <w:noProof/>
          <w:sz w:val="24"/>
          <w:szCs w:val="24"/>
        </w:rPr>
        <w:t> </w:t>
      </w:r>
      <w:r w:rsidRPr="00D07360">
        <w:rPr>
          <w:sz w:val="24"/>
          <w:szCs w:val="24"/>
        </w:rPr>
        <w:fldChar w:fldCharType="end"/>
      </w:r>
      <w:bookmarkEnd w:id="2"/>
      <w:r w:rsidRPr="00D07360">
        <w:rPr>
          <w:sz w:val="24"/>
          <w:szCs w:val="24"/>
        </w:rPr>
        <w:t xml:space="preserve"> </w:t>
      </w:r>
    </w:p>
    <w:p w:rsidR="00D07360" w:rsidRPr="00D07360" w:rsidRDefault="00D07360" w:rsidP="00D07360">
      <w:pPr>
        <w:spacing w:line="276" w:lineRule="auto"/>
        <w:rPr>
          <w:sz w:val="24"/>
          <w:szCs w:val="24"/>
        </w:rPr>
      </w:pPr>
    </w:p>
    <w:p w:rsidR="00616B98" w:rsidRPr="00D07360" w:rsidRDefault="00616B98" w:rsidP="00D07360">
      <w:pPr>
        <w:spacing w:line="276" w:lineRule="auto"/>
        <w:rPr>
          <w:b/>
          <w:color w:val="595959" w:themeColor="text1" w:themeTint="A6"/>
          <w:sz w:val="24"/>
          <w:szCs w:val="24"/>
        </w:rPr>
      </w:pPr>
      <w:r w:rsidRPr="00D07360">
        <w:rPr>
          <w:b/>
          <w:color w:val="595959" w:themeColor="text1" w:themeTint="A6"/>
          <w:sz w:val="24"/>
          <w:szCs w:val="24"/>
        </w:rPr>
        <w:t xml:space="preserve">et pour laquelle j’atteste sous réserve d’admission, devenir partenaire du Salon d’Automne 2017 selon les modalités exposées dans le présent document et selon le tarif indiqué. </w:t>
      </w:r>
      <w:r w:rsidR="0072302A" w:rsidRPr="00D07360">
        <w:rPr>
          <w:b/>
          <w:color w:val="595959" w:themeColor="text1" w:themeTint="A6"/>
          <w:sz w:val="24"/>
          <w:szCs w:val="24"/>
        </w:rPr>
        <w:t>Et déclare</w:t>
      </w:r>
      <w:r w:rsidRPr="00D07360">
        <w:rPr>
          <w:b/>
          <w:color w:val="595959" w:themeColor="text1" w:themeTint="A6"/>
          <w:sz w:val="24"/>
          <w:szCs w:val="24"/>
        </w:rPr>
        <w:t xml:space="preserve"> donner mon accord ferme et définitif pour participer au Salon d’Automne 2017 de Varennes-sur-Allier les 23 et 24 septembre 2017</w:t>
      </w:r>
    </w:p>
    <w:p w:rsidR="00616B98" w:rsidRPr="00DF6912" w:rsidRDefault="00616B98" w:rsidP="00616B98">
      <w:pPr>
        <w:rPr>
          <w:sz w:val="24"/>
          <w:szCs w:val="24"/>
        </w:rPr>
      </w:pPr>
    </w:p>
    <w:p w:rsidR="00616B98" w:rsidRDefault="00616B98" w:rsidP="00616B98">
      <w:r w:rsidRPr="00DF6912">
        <w:rPr>
          <w:b/>
          <w:sz w:val="24"/>
          <w:szCs w:val="24"/>
        </w:rPr>
        <w:t xml:space="preserve">Fait à </w:t>
      </w:r>
      <w:r w:rsidRPr="00DF6912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  <w:r w:rsidRPr="00DF6912">
        <w:rPr>
          <w:b/>
          <w:sz w:val="24"/>
          <w:szCs w:val="24"/>
        </w:rPr>
        <w:tab/>
      </w:r>
      <w:r w:rsidRPr="00DF6912">
        <w:rPr>
          <w:b/>
          <w:sz w:val="24"/>
          <w:szCs w:val="24"/>
        </w:rPr>
        <w:tab/>
      </w:r>
      <w:r w:rsidRPr="00DF69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le </w:t>
      </w:r>
      <w:r>
        <w:rPr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  <w:r w:rsidRPr="00DF6912">
        <w:rPr>
          <w:b/>
          <w:sz w:val="24"/>
          <w:szCs w:val="24"/>
        </w:rPr>
        <w:tab/>
      </w:r>
      <w:r w:rsidRPr="00DF6912">
        <w:rPr>
          <w:b/>
          <w:sz w:val="24"/>
          <w:szCs w:val="24"/>
        </w:rPr>
        <w:tab/>
      </w:r>
      <w:r w:rsidRPr="00DF6912">
        <w:rPr>
          <w:b/>
          <w:sz w:val="24"/>
          <w:szCs w:val="24"/>
        </w:rPr>
        <w:tab/>
      </w:r>
      <w:r w:rsidRPr="00D07360">
        <w:rPr>
          <w:b/>
          <w:sz w:val="24"/>
          <w:szCs w:val="24"/>
        </w:rPr>
        <w:t xml:space="preserve">Entreprise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6B98" w:rsidRDefault="00616B98" w:rsidP="00616B98">
      <w:pPr>
        <w:rPr>
          <w:b/>
          <w:sz w:val="24"/>
          <w:szCs w:val="24"/>
        </w:rPr>
      </w:pPr>
    </w:p>
    <w:p w:rsidR="00616B98" w:rsidRDefault="00616B98" w:rsidP="00616B98">
      <w:pPr>
        <w:jc w:val="left"/>
      </w:pPr>
      <w:r w:rsidRPr="00D07360">
        <w:rPr>
          <w:b/>
          <w:sz w:val="24"/>
          <w:szCs w:val="24"/>
        </w:rPr>
        <w:t xml:space="preserve">Nom, Prénom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6B98" w:rsidRDefault="00616B98" w:rsidP="00616B98">
      <w:pPr>
        <w:rPr>
          <w:b/>
          <w:sz w:val="24"/>
          <w:szCs w:val="24"/>
        </w:rPr>
      </w:pPr>
    </w:p>
    <w:p w:rsidR="00616B98" w:rsidRPr="00DF6912" w:rsidRDefault="00616B98" w:rsidP="00616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DF6912">
        <w:rPr>
          <w:b/>
          <w:sz w:val="24"/>
          <w:szCs w:val="24"/>
        </w:rPr>
        <w:t>ignature et cachet de l’entreprise</w:t>
      </w:r>
    </w:p>
    <w:sectPr w:rsidR="00616B98" w:rsidRPr="00DF6912" w:rsidSect="00225E5C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7158"/>
    <w:multiLevelType w:val="hybridMultilevel"/>
    <w:tmpl w:val="FAC649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6DAC"/>
    <w:multiLevelType w:val="hybridMultilevel"/>
    <w:tmpl w:val="BAEA49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0EA7"/>
    <w:multiLevelType w:val="hybridMultilevel"/>
    <w:tmpl w:val="89C498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3A2E"/>
    <w:multiLevelType w:val="hybridMultilevel"/>
    <w:tmpl w:val="2F38FD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06923"/>
    <w:multiLevelType w:val="hybridMultilevel"/>
    <w:tmpl w:val="F51CE85A"/>
    <w:lvl w:ilvl="0" w:tplc="1B7A72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3DB9"/>
    <w:multiLevelType w:val="hybridMultilevel"/>
    <w:tmpl w:val="574A4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7A72E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33C63"/>
    <w:multiLevelType w:val="hybridMultilevel"/>
    <w:tmpl w:val="BF222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7A72E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A2"/>
    <w:rsid w:val="00111786"/>
    <w:rsid w:val="00163A56"/>
    <w:rsid w:val="001C0768"/>
    <w:rsid w:val="00225E5C"/>
    <w:rsid w:val="00302187"/>
    <w:rsid w:val="004851AF"/>
    <w:rsid w:val="005B7B60"/>
    <w:rsid w:val="005F5B8F"/>
    <w:rsid w:val="00616B98"/>
    <w:rsid w:val="0070579B"/>
    <w:rsid w:val="0072302A"/>
    <w:rsid w:val="007936DF"/>
    <w:rsid w:val="00884B87"/>
    <w:rsid w:val="008B23AF"/>
    <w:rsid w:val="00911815"/>
    <w:rsid w:val="009235AF"/>
    <w:rsid w:val="009310E2"/>
    <w:rsid w:val="009374FE"/>
    <w:rsid w:val="00995ED8"/>
    <w:rsid w:val="00A84A39"/>
    <w:rsid w:val="00AB1EB0"/>
    <w:rsid w:val="00AF6F3D"/>
    <w:rsid w:val="00B14E7C"/>
    <w:rsid w:val="00C16E7D"/>
    <w:rsid w:val="00CB15B0"/>
    <w:rsid w:val="00D07360"/>
    <w:rsid w:val="00DF6912"/>
    <w:rsid w:val="00E66C18"/>
    <w:rsid w:val="00E76848"/>
    <w:rsid w:val="00FA49A2"/>
    <w:rsid w:val="00FA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E47F"/>
  <w15:chartTrackingRefBased/>
  <w15:docId w15:val="{8EA96A6A-EC24-496A-9993-D0D73751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49A2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49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49A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49A2"/>
    <w:rPr>
      <w:color w:val="0563C1" w:themeColor="hyperlink"/>
      <w:u w:val="single"/>
    </w:rPr>
  </w:style>
  <w:style w:type="paragraph" w:customStyle="1" w:styleId="Default">
    <w:name w:val="Default"/>
    <w:rsid w:val="00FA4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Policepardfaut"/>
    <w:uiPriority w:val="1"/>
    <w:rsid w:val="001C0768"/>
  </w:style>
  <w:style w:type="character" w:styleId="Textedelespacerserv">
    <w:name w:val="Placeholder Text"/>
    <w:basedOn w:val="Policepardfaut"/>
    <w:uiPriority w:val="99"/>
    <w:semiHidden/>
    <w:rsid w:val="00DF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economie@interco-abl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economie</dc:creator>
  <cp:keywords/>
  <dc:description/>
  <cp:lastModifiedBy>Celine economie</cp:lastModifiedBy>
  <cp:revision>17</cp:revision>
  <cp:lastPrinted>2017-04-07T07:56:00Z</cp:lastPrinted>
  <dcterms:created xsi:type="dcterms:W3CDTF">2017-04-06T12:48:00Z</dcterms:created>
  <dcterms:modified xsi:type="dcterms:W3CDTF">2017-08-08T09:39:00Z</dcterms:modified>
</cp:coreProperties>
</file>